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1308D" w14:textId="07FEF58F" w:rsidR="00704897" w:rsidRDefault="00704897" w:rsidP="00060835">
      <w:pPr>
        <w:spacing w:after="0" w:line="240" w:lineRule="auto"/>
        <w:jc w:val="both"/>
        <w:rPr>
          <w:rFonts w:ascii="Times New Roman" w:eastAsia="Calibri" w:hAnsi="Times New Roman" w:cs="Times New Roman"/>
          <w:sz w:val="27"/>
          <w:szCs w:val="27"/>
        </w:rPr>
      </w:pPr>
    </w:p>
    <w:p w14:paraId="5B1F2BA4" w14:textId="55DA115D" w:rsidR="008D2E53" w:rsidRDefault="008D2E53" w:rsidP="00060835">
      <w:pPr>
        <w:spacing w:after="0" w:line="240" w:lineRule="auto"/>
        <w:jc w:val="both"/>
        <w:rPr>
          <w:rFonts w:ascii="Times New Roman" w:eastAsia="Calibri" w:hAnsi="Times New Roman" w:cs="Times New Roman"/>
          <w:sz w:val="27"/>
          <w:szCs w:val="27"/>
        </w:rPr>
      </w:pPr>
    </w:p>
    <w:p w14:paraId="29D8EE02" w14:textId="77777777" w:rsidR="008D2E53" w:rsidRPr="00726622" w:rsidRDefault="008D2E53" w:rsidP="00060835">
      <w:pPr>
        <w:spacing w:after="0" w:line="240" w:lineRule="auto"/>
        <w:jc w:val="both"/>
        <w:rPr>
          <w:rFonts w:ascii="Times New Roman" w:eastAsia="Calibri" w:hAnsi="Times New Roman" w:cs="Times New Roman"/>
          <w:sz w:val="27"/>
          <w:szCs w:val="27"/>
        </w:rPr>
      </w:pPr>
    </w:p>
    <w:p w14:paraId="6BB2ED0B" w14:textId="77777777" w:rsidR="00CB4694" w:rsidRPr="00726622" w:rsidRDefault="00CB4694" w:rsidP="00CB4694">
      <w:pPr>
        <w:spacing w:after="0" w:line="240" w:lineRule="auto"/>
        <w:ind w:hanging="283"/>
        <w:jc w:val="center"/>
        <w:rPr>
          <w:rFonts w:ascii="Times New Roman" w:eastAsia="Times New Roman" w:hAnsi="Times New Roman" w:cs="Times New Roman"/>
          <w:sz w:val="27"/>
          <w:szCs w:val="27"/>
          <w:lang w:eastAsia="uk-UA"/>
        </w:rPr>
      </w:pPr>
      <w:r w:rsidRPr="00726622">
        <w:rPr>
          <w:rFonts w:ascii="Times New Roman" w:eastAsia="Times New Roman" w:hAnsi="Times New Roman" w:cs="Times New Roman"/>
          <w:sz w:val="27"/>
          <w:szCs w:val="27"/>
          <w:lang w:eastAsia="uk-UA"/>
        </w:rPr>
        <w:t xml:space="preserve">Індивідуальна податкова консультація </w:t>
      </w:r>
    </w:p>
    <w:p w14:paraId="4A3C9D08" w14:textId="77777777" w:rsidR="00CB4694" w:rsidRPr="00726622" w:rsidRDefault="00CB4694" w:rsidP="00CB4694">
      <w:pPr>
        <w:spacing w:after="0" w:line="240" w:lineRule="auto"/>
        <w:ind w:hanging="283"/>
        <w:jc w:val="center"/>
        <w:rPr>
          <w:rFonts w:ascii="Times New Roman" w:eastAsia="Times New Roman" w:hAnsi="Times New Roman" w:cs="Times New Roman"/>
          <w:sz w:val="27"/>
          <w:szCs w:val="27"/>
          <w:lang w:eastAsia="uk-UA"/>
        </w:rPr>
      </w:pPr>
    </w:p>
    <w:p w14:paraId="12611440" w14:textId="05D78958" w:rsidR="00CB4694" w:rsidRPr="00726622" w:rsidRDefault="00CB4694" w:rsidP="00CB4694">
      <w:pPr>
        <w:spacing w:after="0" w:line="240" w:lineRule="auto"/>
        <w:ind w:firstLine="567"/>
        <w:jc w:val="both"/>
        <w:rPr>
          <w:rFonts w:ascii="Times New Roman" w:hAnsi="Times New Roman" w:cs="Times New Roman"/>
          <w:sz w:val="27"/>
          <w:szCs w:val="27"/>
        </w:rPr>
      </w:pPr>
      <w:r w:rsidRPr="00726622">
        <w:rPr>
          <w:rFonts w:ascii="Times New Roman" w:eastAsia="Times New Roman" w:hAnsi="Times New Roman" w:cs="Times New Roman"/>
          <w:sz w:val="27"/>
          <w:szCs w:val="27"/>
          <w:lang w:eastAsia="uk-UA"/>
        </w:rPr>
        <w:t>Державна податкова служба України розглянула звернення щодо</w:t>
      </w:r>
      <w:r w:rsidR="00005DD9" w:rsidRPr="00726622">
        <w:rPr>
          <w:rFonts w:ascii="Times New Roman" w:eastAsia="Times New Roman" w:hAnsi="Times New Roman" w:cs="Times New Roman"/>
          <w:sz w:val="27"/>
          <w:szCs w:val="27"/>
          <w:lang w:eastAsia="uk-UA"/>
        </w:rPr>
        <w:t xml:space="preserve"> </w:t>
      </w:r>
      <w:bookmarkStart w:id="0" w:name="_Hlk224906453"/>
      <w:r w:rsidR="00B364A9">
        <w:rPr>
          <w:rFonts w:ascii="Times New Roman" w:eastAsia="Times New Roman" w:hAnsi="Times New Roman" w:cs="Times New Roman"/>
          <w:sz w:val="27"/>
          <w:szCs w:val="27"/>
          <w:lang w:eastAsia="uk-UA"/>
        </w:rPr>
        <w:t xml:space="preserve">перебування у </w:t>
      </w:r>
      <w:r w:rsidR="00901E89" w:rsidRPr="00726622">
        <w:rPr>
          <w:rFonts w:ascii="Times New Roman" w:eastAsia="Times New Roman" w:hAnsi="Times New Roman" w:cs="Times New Roman"/>
          <w:sz w:val="27"/>
          <w:szCs w:val="27"/>
          <w:lang w:eastAsia="uk-UA"/>
        </w:rPr>
        <w:t>статус</w:t>
      </w:r>
      <w:r w:rsidR="00B364A9">
        <w:rPr>
          <w:rFonts w:ascii="Times New Roman" w:eastAsia="Times New Roman" w:hAnsi="Times New Roman" w:cs="Times New Roman"/>
          <w:sz w:val="27"/>
          <w:szCs w:val="27"/>
          <w:lang w:eastAsia="uk-UA"/>
        </w:rPr>
        <w:t>і</w:t>
      </w:r>
      <w:r w:rsidR="00901E89" w:rsidRPr="00726622">
        <w:rPr>
          <w:rFonts w:ascii="Times New Roman" w:eastAsia="Times New Roman" w:hAnsi="Times New Roman" w:cs="Times New Roman"/>
          <w:sz w:val="27"/>
          <w:szCs w:val="27"/>
          <w:lang w:eastAsia="uk-UA"/>
        </w:rPr>
        <w:t xml:space="preserve"> неприбуткової організації </w:t>
      </w:r>
      <w:bookmarkEnd w:id="0"/>
      <w:r w:rsidR="00901E89" w:rsidRPr="00726622">
        <w:rPr>
          <w:rFonts w:ascii="Times New Roman" w:eastAsia="Times New Roman" w:hAnsi="Times New Roman" w:cs="Times New Roman"/>
          <w:sz w:val="27"/>
          <w:szCs w:val="27"/>
          <w:lang w:eastAsia="uk-UA"/>
        </w:rPr>
        <w:t>у разі здійснення певних видів діяльності</w:t>
      </w:r>
      <w:r w:rsidR="00C263D9" w:rsidRPr="00726622">
        <w:rPr>
          <w:rFonts w:ascii="Times New Roman" w:eastAsia="Times New Roman" w:hAnsi="Times New Roman" w:cs="Times New Roman"/>
          <w:sz w:val="27"/>
          <w:szCs w:val="27"/>
          <w:lang w:eastAsia="uk-UA"/>
        </w:rPr>
        <w:t xml:space="preserve"> </w:t>
      </w:r>
      <w:r w:rsidR="004C1FE3" w:rsidRPr="00726622">
        <w:rPr>
          <w:rFonts w:ascii="Times New Roman" w:eastAsia="Times New Roman" w:hAnsi="Times New Roman" w:cs="Times New Roman"/>
          <w:sz w:val="27"/>
          <w:szCs w:val="27"/>
          <w:lang w:eastAsia="uk-UA"/>
        </w:rPr>
        <w:t>та</w:t>
      </w:r>
      <w:r w:rsidR="00E8292D">
        <w:rPr>
          <w:rFonts w:ascii="Times New Roman" w:eastAsia="Times New Roman" w:hAnsi="Times New Roman" w:cs="Times New Roman"/>
          <w:sz w:val="27"/>
          <w:szCs w:val="27"/>
          <w:lang w:eastAsia="uk-UA"/>
        </w:rPr>
        <w:t>,</w:t>
      </w:r>
      <w:r w:rsidRPr="00726622">
        <w:rPr>
          <w:rFonts w:ascii="Times New Roman" w:eastAsia="Times New Roman" w:hAnsi="Times New Roman" w:cs="Times New Roman"/>
          <w:sz w:val="27"/>
          <w:szCs w:val="27"/>
          <w:lang w:eastAsia="uk-UA"/>
        </w:rPr>
        <w:t xml:space="preserve"> керуючись ст. 52 Податкового кодексу України (далі– Кодекс)</w:t>
      </w:r>
      <w:r w:rsidRPr="00726622">
        <w:rPr>
          <w:rFonts w:ascii="Times New Roman" w:hAnsi="Times New Roman" w:cs="Times New Roman"/>
          <w:sz w:val="27"/>
          <w:szCs w:val="27"/>
        </w:rPr>
        <w:t>,</w:t>
      </w:r>
      <w:r w:rsidR="005D4E76" w:rsidRPr="00726622">
        <w:rPr>
          <w:rFonts w:ascii="Times New Roman" w:hAnsi="Times New Roman" w:cs="Times New Roman"/>
          <w:sz w:val="27"/>
          <w:szCs w:val="27"/>
        </w:rPr>
        <w:t xml:space="preserve"> </w:t>
      </w:r>
      <w:r w:rsidRPr="00726622">
        <w:rPr>
          <w:rFonts w:ascii="Times New Roman" w:hAnsi="Times New Roman" w:cs="Times New Roman"/>
          <w:sz w:val="27"/>
          <w:szCs w:val="27"/>
        </w:rPr>
        <w:t>повідомляє.</w:t>
      </w:r>
    </w:p>
    <w:p w14:paraId="4D1A2B30" w14:textId="3B5353D4" w:rsidR="004B70BF" w:rsidRDefault="00026337" w:rsidP="00D95AB6">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Як зазн</w:t>
      </w:r>
      <w:r w:rsidR="00A03C7E">
        <w:rPr>
          <w:rFonts w:ascii="Times New Roman" w:hAnsi="Times New Roman" w:cs="Times New Roman"/>
          <w:sz w:val="27"/>
          <w:szCs w:val="27"/>
        </w:rPr>
        <w:t>а</w:t>
      </w:r>
      <w:r>
        <w:rPr>
          <w:rFonts w:ascii="Times New Roman" w:hAnsi="Times New Roman" w:cs="Times New Roman"/>
          <w:sz w:val="27"/>
          <w:szCs w:val="27"/>
        </w:rPr>
        <w:t xml:space="preserve">чено у зверненні, </w:t>
      </w:r>
      <w:r w:rsidR="00917E17" w:rsidRPr="00726622">
        <w:rPr>
          <w:rFonts w:ascii="Times New Roman" w:hAnsi="Times New Roman" w:cs="Times New Roman"/>
          <w:sz w:val="27"/>
          <w:szCs w:val="27"/>
        </w:rPr>
        <w:t xml:space="preserve">Підприємство </w:t>
      </w:r>
      <w:r w:rsidR="00A03C7E">
        <w:rPr>
          <w:rFonts w:ascii="Times New Roman" w:hAnsi="Times New Roman" w:cs="Times New Roman"/>
          <w:sz w:val="27"/>
          <w:szCs w:val="27"/>
        </w:rPr>
        <w:t xml:space="preserve">належить до </w:t>
      </w:r>
      <w:r w:rsidR="005B00B0" w:rsidRPr="00726622">
        <w:rPr>
          <w:rFonts w:ascii="Times New Roman" w:hAnsi="Times New Roman" w:cs="Times New Roman"/>
          <w:sz w:val="27"/>
          <w:szCs w:val="27"/>
        </w:rPr>
        <w:t>заклад</w:t>
      </w:r>
      <w:r w:rsidR="00A03C7E">
        <w:rPr>
          <w:rFonts w:ascii="Times New Roman" w:hAnsi="Times New Roman" w:cs="Times New Roman"/>
          <w:sz w:val="27"/>
          <w:szCs w:val="27"/>
        </w:rPr>
        <w:t>ів</w:t>
      </w:r>
      <w:r w:rsidR="005B00B0" w:rsidRPr="00726622">
        <w:rPr>
          <w:rFonts w:ascii="Times New Roman" w:hAnsi="Times New Roman" w:cs="Times New Roman"/>
          <w:sz w:val="27"/>
          <w:szCs w:val="27"/>
        </w:rPr>
        <w:t xml:space="preserve"> охорони здоров’я</w:t>
      </w:r>
      <w:r w:rsidR="00A03C7E">
        <w:rPr>
          <w:rFonts w:ascii="Times New Roman" w:hAnsi="Times New Roman" w:cs="Times New Roman"/>
          <w:sz w:val="27"/>
          <w:szCs w:val="27"/>
        </w:rPr>
        <w:t xml:space="preserve"> </w:t>
      </w:r>
      <w:r w:rsidR="00A03C7E" w:rsidRPr="00A03C7E">
        <w:rPr>
          <w:rFonts w:ascii="Times New Roman" w:hAnsi="Times New Roman" w:cs="Times New Roman"/>
          <w:sz w:val="27"/>
          <w:szCs w:val="27"/>
        </w:rPr>
        <w:t>Вінницьк</w:t>
      </w:r>
      <w:r w:rsidR="00A03C7E">
        <w:rPr>
          <w:rFonts w:ascii="Times New Roman" w:hAnsi="Times New Roman" w:cs="Times New Roman"/>
          <w:sz w:val="27"/>
          <w:szCs w:val="27"/>
        </w:rPr>
        <w:t>ої</w:t>
      </w:r>
      <w:r w:rsidR="00A03C7E" w:rsidRPr="00A03C7E">
        <w:rPr>
          <w:rFonts w:ascii="Times New Roman" w:hAnsi="Times New Roman" w:cs="Times New Roman"/>
          <w:sz w:val="27"/>
          <w:szCs w:val="27"/>
        </w:rPr>
        <w:t xml:space="preserve"> області</w:t>
      </w:r>
      <w:r w:rsidR="005B00B0" w:rsidRPr="00726622">
        <w:rPr>
          <w:rFonts w:ascii="Times New Roman" w:hAnsi="Times New Roman" w:cs="Times New Roman"/>
          <w:sz w:val="27"/>
          <w:szCs w:val="27"/>
        </w:rPr>
        <w:t>,</w:t>
      </w:r>
      <w:r w:rsidR="00A03C7E">
        <w:rPr>
          <w:rFonts w:ascii="Times New Roman" w:hAnsi="Times New Roman" w:cs="Times New Roman"/>
          <w:sz w:val="27"/>
          <w:szCs w:val="27"/>
        </w:rPr>
        <w:t xml:space="preserve"> має статус критично важливого та </w:t>
      </w:r>
      <w:r w:rsidR="005B00B0" w:rsidRPr="00726622">
        <w:rPr>
          <w:rFonts w:ascii="Times New Roman" w:hAnsi="Times New Roman" w:cs="Times New Roman"/>
          <w:sz w:val="27"/>
          <w:szCs w:val="27"/>
        </w:rPr>
        <w:t>включене до Реєстру неприбуткових установ та організацій</w:t>
      </w:r>
      <w:r w:rsidR="00DC72A6">
        <w:rPr>
          <w:rFonts w:ascii="Times New Roman" w:hAnsi="Times New Roman" w:cs="Times New Roman"/>
          <w:sz w:val="27"/>
          <w:szCs w:val="27"/>
        </w:rPr>
        <w:t xml:space="preserve"> (далі – Реєстр)</w:t>
      </w:r>
      <w:r w:rsidR="005B00B0" w:rsidRPr="00726622">
        <w:rPr>
          <w:rFonts w:ascii="Times New Roman" w:hAnsi="Times New Roman" w:cs="Times New Roman"/>
          <w:sz w:val="27"/>
          <w:szCs w:val="27"/>
        </w:rPr>
        <w:t>.</w:t>
      </w:r>
    </w:p>
    <w:p w14:paraId="28A9AFD7" w14:textId="2C951B9C" w:rsidR="00A03C7E" w:rsidRPr="00726622" w:rsidRDefault="00A03C7E" w:rsidP="00D95AB6">
      <w:pPr>
        <w:spacing w:after="0" w:line="240" w:lineRule="auto"/>
        <w:ind w:firstLine="567"/>
        <w:jc w:val="both"/>
        <w:rPr>
          <w:rFonts w:ascii="Times New Roman" w:hAnsi="Times New Roman" w:cs="Times New Roman"/>
          <w:sz w:val="27"/>
          <w:szCs w:val="27"/>
        </w:rPr>
      </w:pPr>
      <w:r w:rsidRPr="00A03C7E">
        <w:rPr>
          <w:rFonts w:ascii="Times New Roman" w:hAnsi="Times New Roman" w:cs="Times New Roman"/>
          <w:sz w:val="27"/>
          <w:szCs w:val="27"/>
        </w:rPr>
        <w:t>Підприємство</w:t>
      </w:r>
      <w:r>
        <w:rPr>
          <w:rFonts w:ascii="Times New Roman" w:hAnsi="Times New Roman" w:cs="Times New Roman"/>
          <w:sz w:val="27"/>
          <w:szCs w:val="27"/>
        </w:rPr>
        <w:t xml:space="preserve"> планує запровадити платну послугу «</w:t>
      </w:r>
      <w:proofErr w:type="spellStart"/>
      <w:r>
        <w:rPr>
          <w:rFonts w:ascii="Times New Roman" w:hAnsi="Times New Roman" w:cs="Times New Roman"/>
          <w:sz w:val="27"/>
          <w:szCs w:val="27"/>
        </w:rPr>
        <w:t>Шиномонтаж</w:t>
      </w:r>
      <w:proofErr w:type="spellEnd"/>
      <w:r>
        <w:rPr>
          <w:rFonts w:ascii="Times New Roman" w:hAnsi="Times New Roman" w:cs="Times New Roman"/>
          <w:sz w:val="27"/>
          <w:szCs w:val="27"/>
        </w:rPr>
        <w:t xml:space="preserve"> та вантажні перевезення закладам охорони здоров’я», отримані кошти від надання якої планується використовувати виключно для </w:t>
      </w:r>
      <w:r w:rsidR="00963E5B">
        <w:rPr>
          <w:rFonts w:ascii="Times New Roman" w:hAnsi="Times New Roman" w:cs="Times New Roman"/>
          <w:sz w:val="27"/>
          <w:szCs w:val="27"/>
        </w:rPr>
        <w:t xml:space="preserve">забезпечення статутних потреб </w:t>
      </w:r>
      <w:r w:rsidR="00963E5B" w:rsidRPr="00963E5B">
        <w:rPr>
          <w:rFonts w:ascii="Times New Roman" w:hAnsi="Times New Roman" w:cs="Times New Roman"/>
          <w:sz w:val="27"/>
          <w:szCs w:val="27"/>
        </w:rPr>
        <w:t>Підприємств</w:t>
      </w:r>
      <w:r w:rsidR="00963E5B">
        <w:rPr>
          <w:rFonts w:ascii="Times New Roman" w:hAnsi="Times New Roman" w:cs="Times New Roman"/>
          <w:sz w:val="27"/>
          <w:szCs w:val="27"/>
        </w:rPr>
        <w:t>а, зо</w:t>
      </w:r>
      <w:r w:rsidR="00132AD2">
        <w:rPr>
          <w:rFonts w:ascii="Times New Roman" w:hAnsi="Times New Roman" w:cs="Times New Roman"/>
          <w:sz w:val="27"/>
          <w:szCs w:val="27"/>
        </w:rPr>
        <w:t>к</w:t>
      </w:r>
      <w:r w:rsidR="00963E5B">
        <w:rPr>
          <w:rFonts w:ascii="Times New Roman" w:hAnsi="Times New Roman" w:cs="Times New Roman"/>
          <w:sz w:val="27"/>
          <w:szCs w:val="27"/>
        </w:rPr>
        <w:t>рема, на оплату праці працівників, сплату комунальних послуг, закупівлю палива, обладнання та іншого матеріально-технічного забезпечення.</w:t>
      </w:r>
    </w:p>
    <w:p w14:paraId="20CC54E3" w14:textId="28FB9AE9" w:rsidR="001115DC" w:rsidRPr="00726622" w:rsidRDefault="00917E17" w:rsidP="00FE07D8">
      <w:pPr>
        <w:shd w:val="clear" w:color="auto" w:fill="FFFFFF"/>
        <w:spacing w:after="0" w:line="240" w:lineRule="auto"/>
        <w:ind w:firstLine="567"/>
        <w:jc w:val="both"/>
        <w:rPr>
          <w:rFonts w:ascii="Times New Roman" w:hAnsi="Times New Roman" w:cs="Times New Roman"/>
          <w:sz w:val="27"/>
          <w:szCs w:val="27"/>
        </w:rPr>
      </w:pPr>
      <w:bookmarkStart w:id="1" w:name="_Hlk224905584"/>
      <w:r w:rsidRPr="00726622">
        <w:rPr>
          <w:rFonts w:ascii="Times New Roman" w:eastAsia="Times New Roman" w:hAnsi="Times New Roman" w:cs="Times New Roman"/>
          <w:color w:val="000000"/>
          <w:sz w:val="27"/>
          <w:szCs w:val="27"/>
          <w:lang w:eastAsia="uk-UA"/>
        </w:rPr>
        <w:t>Підприємство</w:t>
      </w:r>
      <w:bookmarkEnd w:id="1"/>
      <w:r w:rsidRPr="00726622">
        <w:rPr>
          <w:rFonts w:ascii="Times New Roman" w:eastAsia="Times New Roman" w:hAnsi="Times New Roman" w:cs="Times New Roman"/>
          <w:color w:val="000000"/>
          <w:sz w:val="27"/>
          <w:szCs w:val="27"/>
          <w:lang w:eastAsia="uk-UA"/>
        </w:rPr>
        <w:t xml:space="preserve"> </w:t>
      </w:r>
      <w:r w:rsidR="00A35929" w:rsidRPr="00726622">
        <w:rPr>
          <w:rFonts w:ascii="Times New Roman" w:hAnsi="Times New Roman" w:cs="Times New Roman"/>
          <w:sz w:val="27"/>
          <w:szCs w:val="27"/>
        </w:rPr>
        <w:t xml:space="preserve">просить надати індивідуальну податкову консультацію </w:t>
      </w:r>
      <w:r w:rsidR="00AA476F">
        <w:rPr>
          <w:rFonts w:ascii="Times New Roman" w:hAnsi="Times New Roman" w:cs="Times New Roman"/>
          <w:sz w:val="27"/>
          <w:szCs w:val="27"/>
        </w:rPr>
        <w:t xml:space="preserve">з </w:t>
      </w:r>
      <w:r w:rsidR="00D95AB6" w:rsidRPr="00726622">
        <w:rPr>
          <w:rFonts w:ascii="Times New Roman" w:hAnsi="Times New Roman" w:cs="Times New Roman"/>
          <w:sz w:val="27"/>
          <w:szCs w:val="27"/>
        </w:rPr>
        <w:t xml:space="preserve">таких </w:t>
      </w:r>
      <w:r w:rsidR="00AA476F">
        <w:rPr>
          <w:rFonts w:ascii="Times New Roman" w:hAnsi="Times New Roman" w:cs="Times New Roman"/>
          <w:sz w:val="27"/>
          <w:szCs w:val="27"/>
        </w:rPr>
        <w:t>питань</w:t>
      </w:r>
      <w:r w:rsidR="001115DC" w:rsidRPr="00726622">
        <w:rPr>
          <w:rFonts w:ascii="Times New Roman" w:hAnsi="Times New Roman" w:cs="Times New Roman"/>
          <w:sz w:val="27"/>
          <w:szCs w:val="27"/>
        </w:rPr>
        <w:t>:</w:t>
      </w:r>
    </w:p>
    <w:p w14:paraId="02BD46C6" w14:textId="51846C6F" w:rsidR="004940F4" w:rsidRDefault="00990B51" w:rsidP="00B459F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1. Чи передбачає податкове законодавство обов’язок відкриття окремого (спеціального) банківського рахунку для зарахування та використання коштів, отриманих </w:t>
      </w:r>
      <w:r w:rsidRPr="00990B51">
        <w:rPr>
          <w:rFonts w:ascii="Times New Roman" w:eastAsia="Times New Roman" w:hAnsi="Times New Roman" w:cs="Times New Roman"/>
          <w:sz w:val="27"/>
          <w:szCs w:val="27"/>
          <w:lang w:eastAsia="ru-RU"/>
        </w:rPr>
        <w:t>Підприємство</w:t>
      </w:r>
      <w:r>
        <w:rPr>
          <w:rFonts w:ascii="Times New Roman" w:eastAsia="Times New Roman" w:hAnsi="Times New Roman" w:cs="Times New Roman"/>
          <w:sz w:val="27"/>
          <w:szCs w:val="27"/>
          <w:lang w:eastAsia="ru-RU"/>
        </w:rPr>
        <w:t>м від надання платних послуг у межах статутної діяльності</w:t>
      </w:r>
      <w:r w:rsidR="00132AD2">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або ж допускається облік таких коштів за загальному рахунку  </w:t>
      </w:r>
      <w:r w:rsidR="00132AD2" w:rsidRPr="00132AD2">
        <w:rPr>
          <w:rFonts w:ascii="Times New Roman" w:eastAsia="Times New Roman" w:hAnsi="Times New Roman" w:cs="Times New Roman"/>
          <w:sz w:val="27"/>
          <w:szCs w:val="27"/>
          <w:lang w:eastAsia="ru-RU"/>
        </w:rPr>
        <w:t>Підприємств</w:t>
      </w:r>
      <w:r w:rsidR="00132AD2">
        <w:rPr>
          <w:rFonts w:ascii="Times New Roman" w:eastAsia="Times New Roman" w:hAnsi="Times New Roman" w:cs="Times New Roman"/>
          <w:sz w:val="27"/>
          <w:szCs w:val="27"/>
          <w:lang w:eastAsia="ru-RU"/>
        </w:rPr>
        <w:t xml:space="preserve">а за </w:t>
      </w:r>
      <w:r w:rsidR="004940F4">
        <w:rPr>
          <w:rFonts w:ascii="Times New Roman" w:eastAsia="Times New Roman" w:hAnsi="Times New Roman" w:cs="Times New Roman"/>
          <w:sz w:val="27"/>
          <w:szCs w:val="27"/>
          <w:lang w:eastAsia="ru-RU"/>
        </w:rPr>
        <w:t>умови їх цільового використання</w:t>
      </w:r>
      <w:r w:rsidR="004B5B54">
        <w:rPr>
          <w:rFonts w:ascii="Times New Roman" w:eastAsia="Times New Roman" w:hAnsi="Times New Roman" w:cs="Times New Roman"/>
          <w:sz w:val="27"/>
          <w:szCs w:val="27"/>
          <w:lang w:eastAsia="ru-RU"/>
        </w:rPr>
        <w:t>?</w:t>
      </w:r>
    </w:p>
    <w:p w14:paraId="472E1393" w14:textId="0244A341" w:rsidR="004940F4" w:rsidRDefault="004940F4" w:rsidP="00B459F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714E6C">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2.</w:t>
      </w:r>
      <w:r w:rsidR="00B459FE" w:rsidRPr="00726622">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Чи вважається порушенням вимог </w:t>
      </w:r>
      <w:r w:rsidRPr="004940F4">
        <w:rPr>
          <w:rFonts w:ascii="Times New Roman" w:eastAsia="Times New Roman" w:hAnsi="Times New Roman" w:cs="Times New Roman"/>
          <w:sz w:val="27"/>
          <w:szCs w:val="27"/>
          <w:lang w:eastAsia="ru-RU"/>
        </w:rPr>
        <w:t xml:space="preserve">п. 133.4 ст. 133 Кодексу </w:t>
      </w:r>
      <w:r>
        <w:rPr>
          <w:rFonts w:ascii="Times New Roman" w:eastAsia="Times New Roman" w:hAnsi="Times New Roman" w:cs="Times New Roman"/>
          <w:sz w:val="27"/>
          <w:szCs w:val="27"/>
          <w:lang w:eastAsia="ru-RU"/>
        </w:rPr>
        <w:t>використання коштів, отриманих від платних послуг,</w:t>
      </w:r>
      <w:r w:rsidRPr="004940F4">
        <w:t xml:space="preserve"> </w:t>
      </w:r>
      <w:r w:rsidRPr="004940F4">
        <w:rPr>
          <w:rFonts w:ascii="Times New Roman" w:eastAsia="Times New Roman" w:hAnsi="Times New Roman" w:cs="Times New Roman"/>
          <w:sz w:val="27"/>
          <w:szCs w:val="27"/>
          <w:lang w:eastAsia="ru-RU"/>
        </w:rPr>
        <w:t>на оплату праці працівників, сплату комунальних послуг, закупівлю палива, обладнання та інш</w:t>
      </w:r>
      <w:r>
        <w:rPr>
          <w:rFonts w:ascii="Times New Roman" w:eastAsia="Times New Roman" w:hAnsi="Times New Roman" w:cs="Times New Roman"/>
          <w:sz w:val="27"/>
          <w:szCs w:val="27"/>
          <w:lang w:eastAsia="ru-RU"/>
        </w:rPr>
        <w:t xml:space="preserve">их витрат, безпосередньо </w:t>
      </w:r>
      <w:r w:rsidR="00DC72A6">
        <w:rPr>
          <w:rFonts w:ascii="Times New Roman" w:eastAsia="Times New Roman" w:hAnsi="Times New Roman" w:cs="Times New Roman"/>
          <w:sz w:val="27"/>
          <w:szCs w:val="27"/>
          <w:lang w:eastAsia="ru-RU"/>
        </w:rPr>
        <w:t>пов’язаних</w:t>
      </w:r>
      <w:r>
        <w:rPr>
          <w:rFonts w:ascii="Times New Roman" w:eastAsia="Times New Roman" w:hAnsi="Times New Roman" w:cs="Times New Roman"/>
          <w:sz w:val="27"/>
          <w:szCs w:val="27"/>
          <w:lang w:eastAsia="ru-RU"/>
        </w:rPr>
        <w:t xml:space="preserve"> із забезпеченням статутної діяльності?</w:t>
      </w:r>
    </w:p>
    <w:p w14:paraId="594D8735" w14:textId="545465BC" w:rsidR="004940F4" w:rsidRPr="004D0552" w:rsidRDefault="004940F4" w:rsidP="00B459F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714E6C">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3. </w:t>
      </w:r>
      <w:r w:rsidR="00DC72A6">
        <w:rPr>
          <w:rFonts w:ascii="Times New Roman" w:eastAsia="Times New Roman" w:hAnsi="Times New Roman" w:cs="Times New Roman"/>
          <w:sz w:val="27"/>
          <w:szCs w:val="27"/>
          <w:lang w:eastAsia="ru-RU"/>
        </w:rPr>
        <w:t xml:space="preserve">Чи потребує діяльність з надання </w:t>
      </w:r>
      <w:r w:rsidR="00DC72A6" w:rsidRPr="00DC72A6">
        <w:rPr>
          <w:rFonts w:ascii="Times New Roman" w:eastAsia="Times New Roman" w:hAnsi="Times New Roman" w:cs="Times New Roman"/>
          <w:sz w:val="27"/>
          <w:szCs w:val="27"/>
          <w:lang w:eastAsia="ru-RU"/>
        </w:rPr>
        <w:t>платних послуг</w:t>
      </w:r>
      <w:r w:rsidR="00DC72A6">
        <w:rPr>
          <w:rFonts w:ascii="Times New Roman" w:eastAsia="Times New Roman" w:hAnsi="Times New Roman" w:cs="Times New Roman"/>
          <w:sz w:val="27"/>
          <w:szCs w:val="27"/>
          <w:lang w:eastAsia="ru-RU"/>
        </w:rPr>
        <w:t xml:space="preserve"> обов’язкового відображення у статуті </w:t>
      </w:r>
      <w:r w:rsidR="00DC72A6" w:rsidRPr="00DC72A6">
        <w:rPr>
          <w:rFonts w:ascii="Times New Roman" w:eastAsia="Times New Roman" w:hAnsi="Times New Roman" w:cs="Times New Roman"/>
          <w:sz w:val="27"/>
          <w:szCs w:val="27"/>
          <w:lang w:eastAsia="ru-RU"/>
        </w:rPr>
        <w:t>Підприємств</w:t>
      </w:r>
      <w:r w:rsidR="00DC72A6">
        <w:rPr>
          <w:rFonts w:ascii="Times New Roman" w:eastAsia="Times New Roman" w:hAnsi="Times New Roman" w:cs="Times New Roman"/>
          <w:sz w:val="27"/>
          <w:szCs w:val="27"/>
          <w:lang w:eastAsia="ru-RU"/>
        </w:rPr>
        <w:t xml:space="preserve">а з метою збереження </w:t>
      </w:r>
      <w:r w:rsidR="00DC72A6" w:rsidRPr="00DC72A6">
        <w:rPr>
          <w:rFonts w:ascii="Times New Roman" w:eastAsia="Times New Roman" w:hAnsi="Times New Roman" w:cs="Times New Roman"/>
          <w:sz w:val="27"/>
          <w:szCs w:val="27"/>
          <w:lang w:eastAsia="ru-RU"/>
        </w:rPr>
        <w:t>статусу неприбуткової організації</w:t>
      </w:r>
      <w:r w:rsidR="00DC72A6">
        <w:rPr>
          <w:rFonts w:ascii="Times New Roman" w:eastAsia="Times New Roman" w:hAnsi="Times New Roman" w:cs="Times New Roman"/>
          <w:sz w:val="27"/>
          <w:szCs w:val="27"/>
          <w:lang w:eastAsia="ru-RU"/>
        </w:rPr>
        <w:t xml:space="preserve"> та чи достатньо</w:t>
      </w:r>
      <w:r w:rsidR="00495D18" w:rsidRPr="00495D18">
        <w:rPr>
          <w:rFonts w:ascii="Times New Roman" w:eastAsia="Times New Roman" w:hAnsi="Times New Roman" w:cs="Times New Roman"/>
          <w:sz w:val="27"/>
          <w:szCs w:val="27"/>
          <w:lang w:eastAsia="ru-RU"/>
        </w:rPr>
        <w:t xml:space="preserve"> </w:t>
      </w:r>
      <w:r w:rsidR="00DC72A6">
        <w:rPr>
          <w:rFonts w:ascii="Times New Roman" w:eastAsia="Times New Roman" w:hAnsi="Times New Roman" w:cs="Times New Roman"/>
          <w:sz w:val="27"/>
          <w:szCs w:val="27"/>
          <w:lang w:eastAsia="ru-RU"/>
        </w:rPr>
        <w:t>загального</w:t>
      </w:r>
      <w:r w:rsidR="00FF3465" w:rsidRPr="00FF3465">
        <w:rPr>
          <w:rFonts w:ascii="Times New Roman" w:eastAsia="Times New Roman" w:hAnsi="Times New Roman" w:cs="Times New Roman"/>
          <w:sz w:val="27"/>
          <w:szCs w:val="27"/>
          <w:lang w:eastAsia="ru-RU"/>
        </w:rPr>
        <w:t xml:space="preserve"> </w:t>
      </w:r>
      <w:r w:rsidR="00DC72A6">
        <w:rPr>
          <w:rFonts w:ascii="Times New Roman" w:eastAsia="Times New Roman" w:hAnsi="Times New Roman" w:cs="Times New Roman"/>
          <w:sz w:val="27"/>
          <w:szCs w:val="27"/>
          <w:lang w:eastAsia="ru-RU"/>
        </w:rPr>
        <w:t>формулювання про право здійснювати господарську діяльність, спрямовану на досягнення статутних цілей</w:t>
      </w:r>
      <w:r w:rsidR="004D0552">
        <w:rPr>
          <w:rFonts w:ascii="Times New Roman" w:eastAsia="Times New Roman" w:hAnsi="Times New Roman" w:cs="Times New Roman"/>
          <w:sz w:val="27"/>
          <w:szCs w:val="27"/>
          <w:lang w:eastAsia="ru-RU"/>
        </w:rPr>
        <w:t>?</w:t>
      </w:r>
    </w:p>
    <w:p w14:paraId="0F1F807B" w14:textId="72DC1619" w:rsidR="00DC72A6" w:rsidRDefault="00DC72A6" w:rsidP="00B459F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714E6C">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4. Чи впливає сам факт отримання доходу </w:t>
      </w:r>
      <w:r w:rsidRPr="00DC72A6">
        <w:rPr>
          <w:rFonts w:ascii="Times New Roman" w:eastAsia="Times New Roman" w:hAnsi="Times New Roman" w:cs="Times New Roman"/>
          <w:sz w:val="27"/>
          <w:szCs w:val="27"/>
          <w:lang w:eastAsia="ru-RU"/>
        </w:rPr>
        <w:t>від платних послуг</w:t>
      </w:r>
      <w:r>
        <w:rPr>
          <w:rFonts w:ascii="Times New Roman" w:eastAsia="Times New Roman" w:hAnsi="Times New Roman" w:cs="Times New Roman"/>
          <w:sz w:val="27"/>
          <w:szCs w:val="27"/>
          <w:lang w:eastAsia="ru-RU"/>
        </w:rPr>
        <w:t xml:space="preserve"> на перебування </w:t>
      </w:r>
      <w:r w:rsidRPr="00DC72A6">
        <w:rPr>
          <w:rFonts w:ascii="Times New Roman" w:eastAsia="Times New Roman" w:hAnsi="Times New Roman" w:cs="Times New Roman"/>
          <w:sz w:val="27"/>
          <w:szCs w:val="27"/>
          <w:lang w:eastAsia="ru-RU"/>
        </w:rPr>
        <w:t>Підприємства</w:t>
      </w:r>
      <w:r>
        <w:rPr>
          <w:rFonts w:ascii="Times New Roman" w:eastAsia="Times New Roman" w:hAnsi="Times New Roman" w:cs="Times New Roman"/>
          <w:sz w:val="27"/>
          <w:szCs w:val="27"/>
          <w:lang w:eastAsia="ru-RU"/>
        </w:rPr>
        <w:t xml:space="preserve"> у</w:t>
      </w:r>
      <w:r w:rsidRPr="00DC72A6">
        <w:t xml:space="preserve"> </w:t>
      </w:r>
      <w:r w:rsidRPr="00DC72A6">
        <w:rPr>
          <w:rFonts w:ascii="Times New Roman" w:eastAsia="Times New Roman" w:hAnsi="Times New Roman" w:cs="Times New Roman"/>
          <w:sz w:val="27"/>
          <w:szCs w:val="27"/>
          <w:lang w:eastAsia="ru-RU"/>
        </w:rPr>
        <w:t>Реєстр</w:t>
      </w:r>
      <w:r>
        <w:rPr>
          <w:rFonts w:ascii="Times New Roman" w:eastAsia="Times New Roman" w:hAnsi="Times New Roman" w:cs="Times New Roman"/>
          <w:sz w:val="27"/>
          <w:szCs w:val="27"/>
          <w:lang w:eastAsia="ru-RU"/>
        </w:rPr>
        <w:t xml:space="preserve">і, за умови, що </w:t>
      </w:r>
      <w:r w:rsidR="00364893">
        <w:rPr>
          <w:rFonts w:ascii="Times New Roman" w:eastAsia="Times New Roman" w:hAnsi="Times New Roman" w:cs="Times New Roman"/>
          <w:sz w:val="27"/>
          <w:szCs w:val="27"/>
          <w:lang w:eastAsia="ru-RU"/>
        </w:rPr>
        <w:t xml:space="preserve">такі доходи не розподіляються між </w:t>
      </w:r>
      <w:r w:rsidR="00606E73">
        <w:rPr>
          <w:rFonts w:ascii="Times New Roman" w:eastAsia="Times New Roman" w:hAnsi="Times New Roman" w:cs="Times New Roman"/>
          <w:sz w:val="27"/>
          <w:szCs w:val="27"/>
          <w:lang w:eastAsia="ru-RU"/>
        </w:rPr>
        <w:t xml:space="preserve">засновниками, учасниками, посадовими особами чи працівниками </w:t>
      </w:r>
      <w:r w:rsidR="00606E73" w:rsidRPr="00606E73">
        <w:rPr>
          <w:rFonts w:ascii="Times New Roman" w:eastAsia="Times New Roman" w:hAnsi="Times New Roman" w:cs="Times New Roman"/>
          <w:sz w:val="27"/>
          <w:szCs w:val="27"/>
          <w:lang w:eastAsia="ru-RU"/>
        </w:rPr>
        <w:t>(крім оплати їх праці</w:t>
      </w:r>
      <w:r w:rsidR="00606E73">
        <w:rPr>
          <w:rFonts w:ascii="Times New Roman" w:eastAsia="Times New Roman" w:hAnsi="Times New Roman" w:cs="Times New Roman"/>
          <w:sz w:val="27"/>
          <w:szCs w:val="27"/>
          <w:lang w:eastAsia="ru-RU"/>
        </w:rPr>
        <w:t>) та використовуються виключно для фінансування видатків на утримання</w:t>
      </w:r>
      <w:r w:rsidR="00606E73" w:rsidRPr="00606E73">
        <w:t xml:space="preserve"> </w:t>
      </w:r>
      <w:r w:rsidR="00606E73" w:rsidRPr="00606E73">
        <w:rPr>
          <w:rFonts w:ascii="Times New Roman" w:eastAsia="Times New Roman" w:hAnsi="Times New Roman" w:cs="Times New Roman"/>
          <w:sz w:val="27"/>
          <w:szCs w:val="27"/>
          <w:lang w:eastAsia="ru-RU"/>
        </w:rPr>
        <w:t>Підприємства</w:t>
      </w:r>
      <w:r w:rsidR="005654C2">
        <w:rPr>
          <w:rFonts w:ascii="Times New Roman" w:eastAsia="Times New Roman" w:hAnsi="Times New Roman" w:cs="Times New Roman"/>
          <w:sz w:val="27"/>
          <w:szCs w:val="27"/>
          <w:lang w:eastAsia="ru-RU"/>
        </w:rPr>
        <w:t>?</w:t>
      </w:r>
    </w:p>
    <w:p w14:paraId="522D6503" w14:textId="699C6786" w:rsidR="005654C2" w:rsidRDefault="005654C2" w:rsidP="00B459F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5. Чи виникає у </w:t>
      </w:r>
      <w:r w:rsidRPr="005654C2">
        <w:rPr>
          <w:rFonts w:ascii="Times New Roman" w:eastAsia="Times New Roman" w:hAnsi="Times New Roman" w:cs="Times New Roman"/>
          <w:sz w:val="27"/>
          <w:szCs w:val="27"/>
          <w:lang w:eastAsia="ru-RU"/>
        </w:rPr>
        <w:t>Підприємства</w:t>
      </w:r>
      <w:r>
        <w:rPr>
          <w:rFonts w:ascii="Times New Roman" w:eastAsia="Times New Roman" w:hAnsi="Times New Roman" w:cs="Times New Roman"/>
          <w:sz w:val="27"/>
          <w:szCs w:val="27"/>
          <w:lang w:eastAsia="ru-RU"/>
        </w:rPr>
        <w:t xml:space="preserve"> обов’язок подання додаткової податкової звітності або повідомлення контролюючих органів у зв’язку з впровадженням надання платних послуг у межах статутної діяльності неприбуткової організації?</w:t>
      </w:r>
    </w:p>
    <w:p w14:paraId="66F2902B" w14:textId="02F5045C" w:rsidR="00173B7F" w:rsidRDefault="00173B7F" w:rsidP="000228F1">
      <w:pPr>
        <w:spacing w:after="0" w:line="240" w:lineRule="auto"/>
        <w:jc w:val="both"/>
        <w:rPr>
          <w:rFonts w:ascii="Times New Roman" w:eastAsia="Times New Roman" w:hAnsi="Times New Roman" w:cs="Times New Roman"/>
          <w:sz w:val="27"/>
          <w:szCs w:val="27"/>
          <w:lang w:eastAsia="ru-RU"/>
        </w:rPr>
      </w:pPr>
    </w:p>
    <w:p w14:paraId="0CB4F386" w14:textId="1D3715C5" w:rsidR="00DE4F7F" w:rsidRDefault="00DE4F7F" w:rsidP="000228F1">
      <w:pPr>
        <w:spacing w:after="0" w:line="240" w:lineRule="auto"/>
        <w:jc w:val="both"/>
        <w:rPr>
          <w:rFonts w:ascii="Times New Roman" w:eastAsia="Times New Roman" w:hAnsi="Times New Roman" w:cs="Times New Roman"/>
          <w:sz w:val="27"/>
          <w:szCs w:val="27"/>
          <w:lang w:val="ru-RU" w:eastAsia="ru-RU"/>
        </w:rPr>
      </w:pPr>
      <w:r w:rsidRPr="00653D29">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Щодо питань </w:t>
      </w:r>
      <w:r w:rsidR="00AE4C7E" w:rsidRPr="00B364A9">
        <w:rPr>
          <w:rFonts w:ascii="Times New Roman" w:eastAsia="Times New Roman" w:hAnsi="Times New Roman" w:cs="Times New Roman"/>
          <w:sz w:val="27"/>
          <w:szCs w:val="27"/>
          <w:lang w:val="ru-RU" w:eastAsia="ru-RU"/>
        </w:rPr>
        <w:t>1</w:t>
      </w:r>
      <w:r w:rsidRPr="00653D29">
        <w:rPr>
          <w:rFonts w:ascii="Times New Roman" w:eastAsia="Times New Roman" w:hAnsi="Times New Roman" w:cs="Times New Roman"/>
          <w:sz w:val="27"/>
          <w:szCs w:val="27"/>
          <w:lang w:val="ru-RU" w:eastAsia="ru-RU"/>
        </w:rPr>
        <w:t>-4</w:t>
      </w:r>
    </w:p>
    <w:p w14:paraId="57243192" w14:textId="77777777" w:rsidR="000B574D" w:rsidRPr="000B574D" w:rsidRDefault="000B574D" w:rsidP="000B574D">
      <w:pPr>
        <w:spacing w:after="0" w:line="240" w:lineRule="auto"/>
        <w:jc w:val="both"/>
        <w:rPr>
          <w:rFonts w:ascii="Times New Roman" w:eastAsia="Times New Roman" w:hAnsi="Times New Roman" w:cs="Times New Roman"/>
          <w:sz w:val="27"/>
          <w:szCs w:val="27"/>
          <w:lang w:val="ru-RU" w:eastAsia="ru-RU"/>
        </w:rPr>
      </w:pPr>
      <w:r w:rsidRPr="000B574D">
        <w:rPr>
          <w:rFonts w:ascii="Times New Roman" w:eastAsia="Times New Roman" w:hAnsi="Times New Roman" w:cs="Times New Roman"/>
          <w:sz w:val="27"/>
          <w:szCs w:val="27"/>
          <w:lang w:val="ru-RU" w:eastAsia="ru-RU"/>
        </w:rPr>
        <w:t xml:space="preserve">       </w:t>
      </w:r>
      <w:proofErr w:type="spellStart"/>
      <w:r w:rsidRPr="000B574D">
        <w:rPr>
          <w:rFonts w:ascii="Times New Roman" w:eastAsia="Times New Roman" w:hAnsi="Times New Roman" w:cs="Times New Roman"/>
          <w:sz w:val="27"/>
          <w:szCs w:val="27"/>
          <w:lang w:val="ru-RU" w:eastAsia="ru-RU"/>
        </w:rPr>
        <w:t>Відносини</w:t>
      </w:r>
      <w:proofErr w:type="spellEnd"/>
      <w:r w:rsidRPr="000B574D">
        <w:rPr>
          <w:rFonts w:ascii="Times New Roman" w:eastAsia="Times New Roman" w:hAnsi="Times New Roman" w:cs="Times New Roman"/>
          <w:sz w:val="27"/>
          <w:szCs w:val="27"/>
          <w:lang w:val="ru-RU" w:eastAsia="ru-RU"/>
        </w:rPr>
        <w:t xml:space="preserve">, </w:t>
      </w:r>
      <w:proofErr w:type="spellStart"/>
      <w:r w:rsidRPr="000B574D">
        <w:rPr>
          <w:rFonts w:ascii="Times New Roman" w:eastAsia="Times New Roman" w:hAnsi="Times New Roman" w:cs="Times New Roman"/>
          <w:sz w:val="27"/>
          <w:szCs w:val="27"/>
          <w:lang w:val="ru-RU" w:eastAsia="ru-RU"/>
        </w:rPr>
        <w:t>що</w:t>
      </w:r>
      <w:proofErr w:type="spellEnd"/>
      <w:r w:rsidRPr="000B574D">
        <w:rPr>
          <w:rFonts w:ascii="Times New Roman" w:eastAsia="Times New Roman" w:hAnsi="Times New Roman" w:cs="Times New Roman"/>
          <w:sz w:val="27"/>
          <w:szCs w:val="27"/>
          <w:lang w:val="ru-RU" w:eastAsia="ru-RU"/>
        </w:rPr>
        <w:t xml:space="preserve"> </w:t>
      </w:r>
      <w:proofErr w:type="spellStart"/>
      <w:r w:rsidRPr="000B574D">
        <w:rPr>
          <w:rFonts w:ascii="Times New Roman" w:eastAsia="Times New Roman" w:hAnsi="Times New Roman" w:cs="Times New Roman"/>
          <w:sz w:val="27"/>
          <w:szCs w:val="27"/>
          <w:lang w:val="ru-RU" w:eastAsia="ru-RU"/>
        </w:rPr>
        <w:t>виникають</w:t>
      </w:r>
      <w:proofErr w:type="spellEnd"/>
      <w:r w:rsidRPr="000B574D">
        <w:rPr>
          <w:rFonts w:ascii="Times New Roman" w:eastAsia="Times New Roman" w:hAnsi="Times New Roman" w:cs="Times New Roman"/>
          <w:sz w:val="27"/>
          <w:szCs w:val="27"/>
          <w:lang w:val="ru-RU" w:eastAsia="ru-RU"/>
        </w:rPr>
        <w:t xml:space="preserve"> у </w:t>
      </w:r>
      <w:proofErr w:type="spellStart"/>
      <w:r w:rsidRPr="000B574D">
        <w:rPr>
          <w:rFonts w:ascii="Times New Roman" w:eastAsia="Times New Roman" w:hAnsi="Times New Roman" w:cs="Times New Roman"/>
          <w:sz w:val="27"/>
          <w:szCs w:val="27"/>
          <w:lang w:val="ru-RU" w:eastAsia="ru-RU"/>
        </w:rPr>
        <w:t>сфері</w:t>
      </w:r>
      <w:proofErr w:type="spellEnd"/>
      <w:r w:rsidRPr="000B574D">
        <w:rPr>
          <w:rFonts w:ascii="Times New Roman" w:eastAsia="Times New Roman" w:hAnsi="Times New Roman" w:cs="Times New Roman"/>
          <w:sz w:val="27"/>
          <w:szCs w:val="27"/>
          <w:lang w:val="ru-RU" w:eastAsia="ru-RU"/>
        </w:rPr>
        <w:t xml:space="preserve"> </w:t>
      </w:r>
      <w:proofErr w:type="spellStart"/>
      <w:r w:rsidRPr="000B574D">
        <w:rPr>
          <w:rFonts w:ascii="Times New Roman" w:eastAsia="Times New Roman" w:hAnsi="Times New Roman" w:cs="Times New Roman"/>
          <w:sz w:val="27"/>
          <w:szCs w:val="27"/>
          <w:lang w:val="ru-RU" w:eastAsia="ru-RU"/>
        </w:rPr>
        <w:t>справляння</w:t>
      </w:r>
      <w:proofErr w:type="spellEnd"/>
      <w:r w:rsidRPr="000B574D">
        <w:rPr>
          <w:rFonts w:ascii="Times New Roman" w:eastAsia="Times New Roman" w:hAnsi="Times New Roman" w:cs="Times New Roman"/>
          <w:sz w:val="27"/>
          <w:szCs w:val="27"/>
          <w:lang w:val="ru-RU" w:eastAsia="ru-RU"/>
        </w:rPr>
        <w:t xml:space="preserve"> </w:t>
      </w:r>
      <w:proofErr w:type="spellStart"/>
      <w:r w:rsidRPr="000B574D">
        <w:rPr>
          <w:rFonts w:ascii="Times New Roman" w:eastAsia="Times New Roman" w:hAnsi="Times New Roman" w:cs="Times New Roman"/>
          <w:sz w:val="27"/>
          <w:szCs w:val="27"/>
          <w:lang w:val="ru-RU" w:eastAsia="ru-RU"/>
        </w:rPr>
        <w:t>податків</w:t>
      </w:r>
      <w:proofErr w:type="spellEnd"/>
      <w:r w:rsidRPr="000B574D">
        <w:rPr>
          <w:rFonts w:ascii="Times New Roman" w:eastAsia="Times New Roman" w:hAnsi="Times New Roman" w:cs="Times New Roman"/>
          <w:sz w:val="27"/>
          <w:szCs w:val="27"/>
          <w:lang w:val="ru-RU" w:eastAsia="ru-RU"/>
        </w:rPr>
        <w:t xml:space="preserve"> і </w:t>
      </w:r>
      <w:proofErr w:type="spellStart"/>
      <w:r w:rsidRPr="000B574D">
        <w:rPr>
          <w:rFonts w:ascii="Times New Roman" w:eastAsia="Times New Roman" w:hAnsi="Times New Roman" w:cs="Times New Roman"/>
          <w:sz w:val="27"/>
          <w:szCs w:val="27"/>
          <w:lang w:val="ru-RU" w:eastAsia="ru-RU"/>
        </w:rPr>
        <w:t>зборів</w:t>
      </w:r>
      <w:proofErr w:type="spellEnd"/>
      <w:r w:rsidRPr="000B574D">
        <w:rPr>
          <w:rFonts w:ascii="Times New Roman" w:eastAsia="Times New Roman" w:hAnsi="Times New Roman" w:cs="Times New Roman"/>
          <w:sz w:val="27"/>
          <w:szCs w:val="27"/>
          <w:lang w:val="ru-RU" w:eastAsia="ru-RU"/>
        </w:rPr>
        <w:t xml:space="preserve">, як </w:t>
      </w:r>
      <w:proofErr w:type="spellStart"/>
      <w:r w:rsidRPr="000B574D">
        <w:rPr>
          <w:rFonts w:ascii="Times New Roman" w:eastAsia="Times New Roman" w:hAnsi="Times New Roman" w:cs="Times New Roman"/>
          <w:sz w:val="27"/>
          <w:szCs w:val="27"/>
          <w:lang w:val="ru-RU" w:eastAsia="ru-RU"/>
        </w:rPr>
        <w:t>встановлено</w:t>
      </w:r>
      <w:proofErr w:type="spellEnd"/>
      <w:r w:rsidRPr="000B574D">
        <w:rPr>
          <w:rFonts w:ascii="Times New Roman" w:eastAsia="Times New Roman" w:hAnsi="Times New Roman" w:cs="Times New Roman"/>
          <w:sz w:val="27"/>
          <w:szCs w:val="27"/>
          <w:lang w:val="ru-RU" w:eastAsia="ru-RU"/>
        </w:rPr>
        <w:t xml:space="preserve"> в п. 1.1 ст. 1 Кодексу, </w:t>
      </w:r>
      <w:proofErr w:type="spellStart"/>
      <w:r w:rsidRPr="000B574D">
        <w:rPr>
          <w:rFonts w:ascii="Times New Roman" w:eastAsia="Times New Roman" w:hAnsi="Times New Roman" w:cs="Times New Roman"/>
          <w:sz w:val="27"/>
          <w:szCs w:val="27"/>
          <w:lang w:val="ru-RU" w:eastAsia="ru-RU"/>
        </w:rPr>
        <w:t>регулюються</w:t>
      </w:r>
      <w:proofErr w:type="spellEnd"/>
      <w:r w:rsidRPr="000B574D">
        <w:rPr>
          <w:rFonts w:ascii="Times New Roman" w:eastAsia="Times New Roman" w:hAnsi="Times New Roman" w:cs="Times New Roman"/>
          <w:sz w:val="27"/>
          <w:szCs w:val="27"/>
          <w:lang w:val="ru-RU" w:eastAsia="ru-RU"/>
        </w:rPr>
        <w:t xml:space="preserve"> нормами </w:t>
      </w:r>
      <w:proofErr w:type="spellStart"/>
      <w:r w:rsidRPr="000B574D">
        <w:rPr>
          <w:rFonts w:ascii="Times New Roman" w:eastAsia="Times New Roman" w:hAnsi="Times New Roman" w:cs="Times New Roman"/>
          <w:sz w:val="27"/>
          <w:szCs w:val="27"/>
          <w:lang w:val="ru-RU" w:eastAsia="ru-RU"/>
        </w:rPr>
        <w:t>цього</w:t>
      </w:r>
      <w:proofErr w:type="spellEnd"/>
      <w:r w:rsidRPr="000B574D">
        <w:rPr>
          <w:rFonts w:ascii="Times New Roman" w:eastAsia="Times New Roman" w:hAnsi="Times New Roman" w:cs="Times New Roman"/>
          <w:sz w:val="27"/>
          <w:szCs w:val="27"/>
          <w:lang w:val="ru-RU" w:eastAsia="ru-RU"/>
        </w:rPr>
        <w:t xml:space="preserve"> Кодексу. </w:t>
      </w:r>
    </w:p>
    <w:p w14:paraId="556C0DF8" w14:textId="228E8B2D" w:rsidR="000B574D" w:rsidRDefault="000B574D" w:rsidP="000B574D">
      <w:pPr>
        <w:spacing w:after="0" w:line="240" w:lineRule="auto"/>
        <w:jc w:val="both"/>
        <w:rPr>
          <w:rFonts w:ascii="Times New Roman" w:eastAsia="Times New Roman" w:hAnsi="Times New Roman" w:cs="Times New Roman"/>
          <w:sz w:val="27"/>
          <w:szCs w:val="27"/>
          <w:lang w:val="ru-RU" w:eastAsia="ru-RU"/>
        </w:rPr>
      </w:pPr>
      <w:r w:rsidRPr="000B574D">
        <w:rPr>
          <w:rFonts w:ascii="Times New Roman" w:eastAsia="Times New Roman" w:hAnsi="Times New Roman" w:cs="Times New Roman"/>
          <w:sz w:val="27"/>
          <w:szCs w:val="27"/>
          <w:lang w:val="ru-RU" w:eastAsia="ru-RU"/>
        </w:rPr>
        <w:t xml:space="preserve">       </w:t>
      </w:r>
      <w:proofErr w:type="spellStart"/>
      <w:r w:rsidRPr="000B574D">
        <w:rPr>
          <w:rFonts w:ascii="Times New Roman" w:eastAsia="Times New Roman" w:hAnsi="Times New Roman" w:cs="Times New Roman"/>
          <w:sz w:val="27"/>
          <w:szCs w:val="27"/>
          <w:lang w:val="ru-RU" w:eastAsia="ru-RU"/>
        </w:rPr>
        <w:t>Інші</w:t>
      </w:r>
      <w:proofErr w:type="spellEnd"/>
      <w:r w:rsidRPr="000B574D">
        <w:rPr>
          <w:rFonts w:ascii="Times New Roman" w:eastAsia="Times New Roman" w:hAnsi="Times New Roman" w:cs="Times New Roman"/>
          <w:sz w:val="27"/>
          <w:szCs w:val="27"/>
          <w:lang w:val="ru-RU" w:eastAsia="ru-RU"/>
        </w:rPr>
        <w:t xml:space="preserve"> </w:t>
      </w:r>
      <w:proofErr w:type="spellStart"/>
      <w:r w:rsidRPr="000B574D">
        <w:rPr>
          <w:rFonts w:ascii="Times New Roman" w:eastAsia="Times New Roman" w:hAnsi="Times New Roman" w:cs="Times New Roman"/>
          <w:sz w:val="27"/>
          <w:szCs w:val="27"/>
          <w:lang w:val="ru-RU" w:eastAsia="ru-RU"/>
        </w:rPr>
        <w:t>терміни</w:t>
      </w:r>
      <w:proofErr w:type="spellEnd"/>
      <w:r w:rsidRPr="000B574D">
        <w:rPr>
          <w:rFonts w:ascii="Times New Roman" w:eastAsia="Times New Roman" w:hAnsi="Times New Roman" w:cs="Times New Roman"/>
          <w:sz w:val="27"/>
          <w:szCs w:val="27"/>
          <w:lang w:val="ru-RU" w:eastAsia="ru-RU"/>
        </w:rPr>
        <w:t xml:space="preserve">, </w:t>
      </w:r>
      <w:proofErr w:type="spellStart"/>
      <w:r w:rsidRPr="000B574D">
        <w:rPr>
          <w:rFonts w:ascii="Times New Roman" w:eastAsia="Times New Roman" w:hAnsi="Times New Roman" w:cs="Times New Roman"/>
          <w:sz w:val="27"/>
          <w:szCs w:val="27"/>
          <w:lang w:val="ru-RU" w:eastAsia="ru-RU"/>
        </w:rPr>
        <w:t>що</w:t>
      </w:r>
      <w:proofErr w:type="spellEnd"/>
      <w:r w:rsidRPr="000B574D">
        <w:rPr>
          <w:rFonts w:ascii="Times New Roman" w:eastAsia="Times New Roman" w:hAnsi="Times New Roman" w:cs="Times New Roman"/>
          <w:sz w:val="27"/>
          <w:szCs w:val="27"/>
          <w:lang w:val="ru-RU" w:eastAsia="ru-RU"/>
        </w:rPr>
        <w:t xml:space="preserve"> </w:t>
      </w:r>
      <w:proofErr w:type="spellStart"/>
      <w:r w:rsidRPr="000B574D">
        <w:rPr>
          <w:rFonts w:ascii="Times New Roman" w:eastAsia="Times New Roman" w:hAnsi="Times New Roman" w:cs="Times New Roman"/>
          <w:sz w:val="27"/>
          <w:szCs w:val="27"/>
          <w:lang w:val="ru-RU" w:eastAsia="ru-RU"/>
        </w:rPr>
        <w:t>застосовуються</w:t>
      </w:r>
      <w:proofErr w:type="spellEnd"/>
      <w:r w:rsidRPr="000B574D">
        <w:rPr>
          <w:rFonts w:ascii="Times New Roman" w:eastAsia="Times New Roman" w:hAnsi="Times New Roman" w:cs="Times New Roman"/>
          <w:sz w:val="27"/>
          <w:szCs w:val="27"/>
          <w:lang w:val="ru-RU" w:eastAsia="ru-RU"/>
        </w:rPr>
        <w:t xml:space="preserve"> у </w:t>
      </w:r>
      <w:proofErr w:type="spellStart"/>
      <w:r w:rsidRPr="000B574D">
        <w:rPr>
          <w:rFonts w:ascii="Times New Roman" w:eastAsia="Times New Roman" w:hAnsi="Times New Roman" w:cs="Times New Roman"/>
          <w:sz w:val="27"/>
          <w:szCs w:val="27"/>
          <w:lang w:val="ru-RU" w:eastAsia="ru-RU"/>
        </w:rPr>
        <w:t>Кодексі</w:t>
      </w:r>
      <w:proofErr w:type="spellEnd"/>
      <w:r w:rsidRPr="000B574D">
        <w:rPr>
          <w:rFonts w:ascii="Times New Roman" w:eastAsia="Times New Roman" w:hAnsi="Times New Roman" w:cs="Times New Roman"/>
          <w:sz w:val="27"/>
          <w:szCs w:val="27"/>
          <w:lang w:val="ru-RU" w:eastAsia="ru-RU"/>
        </w:rPr>
        <w:t xml:space="preserve"> і не </w:t>
      </w:r>
      <w:proofErr w:type="spellStart"/>
      <w:r w:rsidRPr="000B574D">
        <w:rPr>
          <w:rFonts w:ascii="Times New Roman" w:eastAsia="Times New Roman" w:hAnsi="Times New Roman" w:cs="Times New Roman"/>
          <w:sz w:val="27"/>
          <w:szCs w:val="27"/>
          <w:lang w:val="ru-RU" w:eastAsia="ru-RU"/>
        </w:rPr>
        <w:t>визначаються</w:t>
      </w:r>
      <w:proofErr w:type="spellEnd"/>
      <w:r w:rsidRPr="000B574D">
        <w:rPr>
          <w:rFonts w:ascii="Times New Roman" w:eastAsia="Times New Roman" w:hAnsi="Times New Roman" w:cs="Times New Roman"/>
          <w:sz w:val="27"/>
          <w:szCs w:val="27"/>
          <w:lang w:val="ru-RU" w:eastAsia="ru-RU"/>
        </w:rPr>
        <w:t xml:space="preserve"> ним, </w:t>
      </w:r>
      <w:proofErr w:type="spellStart"/>
      <w:r w:rsidRPr="000B574D">
        <w:rPr>
          <w:rFonts w:ascii="Times New Roman" w:eastAsia="Times New Roman" w:hAnsi="Times New Roman" w:cs="Times New Roman"/>
          <w:sz w:val="27"/>
          <w:szCs w:val="27"/>
          <w:lang w:val="ru-RU" w:eastAsia="ru-RU"/>
        </w:rPr>
        <w:t>використовуються</w:t>
      </w:r>
      <w:proofErr w:type="spellEnd"/>
      <w:r w:rsidRPr="000B574D">
        <w:rPr>
          <w:rFonts w:ascii="Times New Roman" w:eastAsia="Times New Roman" w:hAnsi="Times New Roman" w:cs="Times New Roman"/>
          <w:sz w:val="27"/>
          <w:szCs w:val="27"/>
          <w:lang w:val="ru-RU" w:eastAsia="ru-RU"/>
        </w:rPr>
        <w:t xml:space="preserve"> у </w:t>
      </w:r>
      <w:proofErr w:type="spellStart"/>
      <w:r w:rsidRPr="000B574D">
        <w:rPr>
          <w:rFonts w:ascii="Times New Roman" w:eastAsia="Times New Roman" w:hAnsi="Times New Roman" w:cs="Times New Roman"/>
          <w:sz w:val="27"/>
          <w:szCs w:val="27"/>
          <w:lang w:val="ru-RU" w:eastAsia="ru-RU"/>
        </w:rPr>
        <w:t>значенні</w:t>
      </w:r>
      <w:proofErr w:type="spellEnd"/>
      <w:r w:rsidRPr="000B574D">
        <w:rPr>
          <w:rFonts w:ascii="Times New Roman" w:eastAsia="Times New Roman" w:hAnsi="Times New Roman" w:cs="Times New Roman"/>
          <w:sz w:val="27"/>
          <w:szCs w:val="27"/>
          <w:lang w:val="ru-RU" w:eastAsia="ru-RU"/>
        </w:rPr>
        <w:t xml:space="preserve">, </w:t>
      </w:r>
      <w:proofErr w:type="spellStart"/>
      <w:r w:rsidRPr="000B574D">
        <w:rPr>
          <w:rFonts w:ascii="Times New Roman" w:eastAsia="Times New Roman" w:hAnsi="Times New Roman" w:cs="Times New Roman"/>
          <w:sz w:val="27"/>
          <w:szCs w:val="27"/>
          <w:lang w:val="ru-RU" w:eastAsia="ru-RU"/>
        </w:rPr>
        <w:t>встановленому</w:t>
      </w:r>
      <w:proofErr w:type="spellEnd"/>
      <w:r w:rsidRPr="000B574D">
        <w:rPr>
          <w:rFonts w:ascii="Times New Roman" w:eastAsia="Times New Roman" w:hAnsi="Times New Roman" w:cs="Times New Roman"/>
          <w:sz w:val="27"/>
          <w:szCs w:val="27"/>
          <w:lang w:val="ru-RU" w:eastAsia="ru-RU"/>
        </w:rPr>
        <w:t xml:space="preserve"> </w:t>
      </w:r>
      <w:proofErr w:type="spellStart"/>
      <w:r w:rsidRPr="000B574D">
        <w:rPr>
          <w:rFonts w:ascii="Times New Roman" w:eastAsia="Times New Roman" w:hAnsi="Times New Roman" w:cs="Times New Roman"/>
          <w:sz w:val="27"/>
          <w:szCs w:val="27"/>
          <w:lang w:val="ru-RU" w:eastAsia="ru-RU"/>
        </w:rPr>
        <w:t>іншими</w:t>
      </w:r>
      <w:proofErr w:type="spellEnd"/>
      <w:r w:rsidRPr="000B574D">
        <w:rPr>
          <w:rFonts w:ascii="Times New Roman" w:eastAsia="Times New Roman" w:hAnsi="Times New Roman" w:cs="Times New Roman"/>
          <w:sz w:val="27"/>
          <w:szCs w:val="27"/>
          <w:lang w:val="ru-RU" w:eastAsia="ru-RU"/>
        </w:rPr>
        <w:t xml:space="preserve"> законами (п. 5.3 ст. 5 Кодексу).</w:t>
      </w:r>
    </w:p>
    <w:p w14:paraId="3B3BD1A4" w14:textId="03E4F5E6" w:rsidR="00A2297E" w:rsidRDefault="00A2297E" w:rsidP="000228F1">
      <w:pPr>
        <w:spacing w:after="0" w:line="240" w:lineRule="auto"/>
        <w:jc w:val="both"/>
        <w:rPr>
          <w:rFonts w:ascii="Times New Roman" w:eastAsia="Times New Roman" w:hAnsi="Times New Roman" w:cs="Times New Roman"/>
          <w:sz w:val="27"/>
          <w:szCs w:val="27"/>
          <w:lang w:eastAsia="ru-RU"/>
        </w:rPr>
      </w:pPr>
      <w:r w:rsidRPr="00A2297E">
        <w:rPr>
          <w:rFonts w:ascii="Times New Roman" w:eastAsia="Times New Roman" w:hAnsi="Times New Roman" w:cs="Times New Roman"/>
          <w:sz w:val="27"/>
          <w:szCs w:val="27"/>
          <w:lang w:val="ru-RU" w:eastAsia="ru-RU"/>
        </w:rPr>
        <w:lastRenderedPageBreak/>
        <w:t xml:space="preserve">        </w:t>
      </w:r>
      <w:r w:rsidRPr="00A2297E">
        <w:rPr>
          <w:rFonts w:ascii="Times New Roman" w:eastAsia="Times New Roman" w:hAnsi="Times New Roman" w:cs="Times New Roman"/>
          <w:sz w:val="27"/>
          <w:szCs w:val="27"/>
          <w:lang w:eastAsia="ru-RU"/>
        </w:rPr>
        <w:t xml:space="preserve">Перш за все зауважимо, що оскільки відповідно до </w:t>
      </w:r>
      <w:proofErr w:type="spellStart"/>
      <w:r w:rsidRPr="00A2297E">
        <w:rPr>
          <w:rFonts w:ascii="Times New Roman" w:eastAsia="Times New Roman" w:hAnsi="Times New Roman" w:cs="Times New Roman"/>
          <w:sz w:val="27"/>
          <w:szCs w:val="27"/>
          <w:lang w:eastAsia="ru-RU"/>
        </w:rPr>
        <w:t>п.п</w:t>
      </w:r>
      <w:proofErr w:type="spellEnd"/>
      <w:r w:rsidRPr="00A2297E">
        <w:rPr>
          <w:rFonts w:ascii="Times New Roman" w:eastAsia="Times New Roman" w:hAnsi="Times New Roman" w:cs="Times New Roman"/>
          <w:sz w:val="27"/>
          <w:szCs w:val="27"/>
          <w:lang w:eastAsia="ru-RU"/>
        </w:rPr>
        <w:t>. 19</w:t>
      </w:r>
      <w:r w:rsidR="00E7111F">
        <w:rPr>
          <w:rFonts w:ascii="Times New Roman" w:eastAsia="Times New Roman" w:hAnsi="Times New Roman" w:cs="Times New Roman"/>
          <w:sz w:val="27"/>
          <w:szCs w:val="27"/>
          <w:vertAlign w:val="superscript"/>
          <w:lang w:eastAsia="ru-RU"/>
        </w:rPr>
        <w:t>1</w:t>
      </w:r>
      <w:r w:rsidRPr="00A2297E">
        <w:rPr>
          <w:rFonts w:ascii="Times New Roman" w:eastAsia="Times New Roman" w:hAnsi="Times New Roman" w:cs="Times New Roman"/>
          <w:sz w:val="27"/>
          <w:szCs w:val="27"/>
          <w:lang w:eastAsia="ru-RU"/>
        </w:rPr>
        <w:t>.1.28 п. 19</w:t>
      </w:r>
      <w:r w:rsidR="00730B19">
        <w:rPr>
          <w:rFonts w:ascii="Times New Roman" w:eastAsia="Times New Roman" w:hAnsi="Times New Roman" w:cs="Times New Roman"/>
          <w:sz w:val="27"/>
          <w:szCs w:val="27"/>
          <w:vertAlign w:val="superscript"/>
          <w:lang w:eastAsia="ru-RU"/>
        </w:rPr>
        <w:t>1</w:t>
      </w:r>
      <w:r w:rsidRPr="00A2297E">
        <w:rPr>
          <w:rFonts w:ascii="Times New Roman" w:eastAsia="Times New Roman" w:hAnsi="Times New Roman" w:cs="Times New Roman"/>
          <w:sz w:val="27"/>
          <w:szCs w:val="27"/>
          <w:lang w:eastAsia="ru-RU"/>
        </w:rPr>
        <w:t>.1  ст. 19</w:t>
      </w:r>
      <w:r w:rsidR="00730B19">
        <w:rPr>
          <w:rFonts w:ascii="Times New Roman" w:eastAsia="Times New Roman" w:hAnsi="Times New Roman" w:cs="Times New Roman"/>
          <w:sz w:val="27"/>
          <w:szCs w:val="27"/>
          <w:vertAlign w:val="superscript"/>
          <w:lang w:eastAsia="ru-RU"/>
        </w:rPr>
        <w:t>1</w:t>
      </w:r>
      <w:r w:rsidRPr="00A2297E">
        <w:rPr>
          <w:rFonts w:ascii="Times New Roman" w:eastAsia="Times New Roman" w:hAnsi="Times New Roman" w:cs="Times New Roman"/>
          <w:sz w:val="27"/>
          <w:szCs w:val="27"/>
          <w:lang w:eastAsia="ru-RU"/>
        </w:rPr>
        <w:t xml:space="preserve"> Кодексу до функцій контролюючих органів належить, зокрема, надання індивідуальних податкових консультацій, інформаційно-довідкових послуг з питань податкового та іншого законодавства, контроль за додержанням якого покладено на контролюючі органи, питання порядку організації діяльності</w:t>
      </w:r>
      <w:r w:rsidR="00DB7577">
        <w:rPr>
          <w:rFonts w:ascii="Times New Roman" w:eastAsia="Times New Roman" w:hAnsi="Times New Roman" w:cs="Times New Roman"/>
          <w:sz w:val="27"/>
          <w:szCs w:val="27"/>
          <w:lang w:eastAsia="ru-RU"/>
        </w:rPr>
        <w:t xml:space="preserve"> (в тому числі визначення видів економічної діяльності, відкриття рахунків тощо)</w:t>
      </w:r>
      <w:r w:rsidRPr="00A2297E">
        <w:rPr>
          <w:rFonts w:ascii="Times New Roman" w:eastAsia="Times New Roman" w:hAnsi="Times New Roman" w:cs="Times New Roman"/>
          <w:sz w:val="27"/>
          <w:szCs w:val="27"/>
          <w:lang w:eastAsia="ru-RU"/>
        </w:rPr>
        <w:t>, вчинення та оформлення правочинів суб’єктів господарювання не належать до компетенції ДПС та регулюються нормами цивільного законодавства, інших спеціальних нормативно-правових актів у відповідній сфері діяльності.</w:t>
      </w:r>
    </w:p>
    <w:p w14:paraId="6A19544F" w14:textId="7687C082" w:rsidR="00937E7F" w:rsidRPr="00937E7F" w:rsidRDefault="00937E7F" w:rsidP="00937E7F">
      <w:pPr>
        <w:spacing w:after="0" w:line="240" w:lineRule="auto"/>
        <w:jc w:val="both"/>
        <w:rPr>
          <w:rFonts w:ascii="Times New Roman" w:eastAsia="Times New Roman" w:hAnsi="Times New Roman" w:cs="Times New Roman"/>
          <w:sz w:val="27"/>
          <w:szCs w:val="27"/>
          <w:lang w:eastAsia="ru-RU"/>
        </w:rPr>
      </w:pPr>
      <w:r w:rsidRPr="00937E7F">
        <w:rPr>
          <w:rFonts w:ascii="Times New Roman" w:eastAsia="Times New Roman" w:hAnsi="Times New Roman" w:cs="Times New Roman"/>
          <w:sz w:val="27"/>
          <w:szCs w:val="27"/>
          <w:lang w:eastAsia="ru-RU"/>
        </w:rPr>
        <w:t xml:space="preserve">        Закон України від 9 січня 2025 року  № 4196-IX «Про особливості регулювання діяльності юридичних осіб окремих організаційно-правових форм у перехідний період та об’єднань юридичних осіб» (зі змінами) (далі – Закон № 4196) визначає правові та організаційні засади діяльності юридичних осіб окремих організаційно-правових форм у перехідний період та об’єднань юридичних осіб.</w:t>
      </w:r>
    </w:p>
    <w:p w14:paraId="68C44D43" w14:textId="2C250C38" w:rsidR="00937E7F" w:rsidRPr="00937E7F" w:rsidRDefault="00937E7F" w:rsidP="00937E7F">
      <w:pPr>
        <w:spacing w:after="0" w:line="240" w:lineRule="auto"/>
        <w:jc w:val="both"/>
        <w:rPr>
          <w:rFonts w:ascii="Times New Roman" w:eastAsia="Times New Roman" w:hAnsi="Times New Roman" w:cs="Times New Roman"/>
          <w:sz w:val="27"/>
          <w:szCs w:val="27"/>
          <w:lang w:eastAsia="ru-RU"/>
        </w:rPr>
      </w:pPr>
      <w:r w:rsidRPr="00937E7F">
        <w:rPr>
          <w:rFonts w:ascii="Times New Roman" w:eastAsia="Times New Roman" w:hAnsi="Times New Roman" w:cs="Times New Roman"/>
          <w:sz w:val="27"/>
          <w:szCs w:val="27"/>
          <w:lang w:eastAsia="ru-RU"/>
        </w:rPr>
        <w:t xml:space="preserve">       </w:t>
      </w:r>
      <w:r w:rsidR="00C61556">
        <w:rPr>
          <w:rFonts w:ascii="Times New Roman" w:eastAsia="Times New Roman" w:hAnsi="Times New Roman" w:cs="Times New Roman"/>
          <w:sz w:val="27"/>
          <w:szCs w:val="27"/>
          <w:lang w:eastAsia="ru-RU"/>
        </w:rPr>
        <w:t xml:space="preserve"> </w:t>
      </w:r>
      <w:r w:rsidRPr="00937E7F">
        <w:rPr>
          <w:rFonts w:ascii="Times New Roman" w:eastAsia="Times New Roman" w:hAnsi="Times New Roman" w:cs="Times New Roman"/>
          <w:sz w:val="27"/>
          <w:szCs w:val="27"/>
          <w:lang w:eastAsia="ru-RU"/>
        </w:rPr>
        <w:t xml:space="preserve">Згідно з </w:t>
      </w:r>
      <w:r w:rsidR="00172AC3">
        <w:rPr>
          <w:rFonts w:ascii="Times New Roman" w:eastAsia="Times New Roman" w:hAnsi="Times New Roman" w:cs="Times New Roman"/>
          <w:sz w:val="27"/>
          <w:szCs w:val="27"/>
          <w:lang w:eastAsia="ru-RU"/>
        </w:rPr>
        <w:t xml:space="preserve">частиною першою </w:t>
      </w:r>
      <w:r w:rsidRPr="00937E7F">
        <w:rPr>
          <w:rFonts w:ascii="Times New Roman" w:eastAsia="Times New Roman" w:hAnsi="Times New Roman" w:cs="Times New Roman"/>
          <w:sz w:val="27"/>
          <w:szCs w:val="27"/>
          <w:lang w:eastAsia="ru-RU"/>
        </w:rPr>
        <w:t>ст. 1 Закону № 4196, підприємство - юридична особа, яка на день введення в дію цього Закону зареєстрована в організаційно-правовій формі державного підприємства (державного комерційного підприємства, державного некомерційного підприємства, казенного підприємства), комунального підприємства (комунального комерційного підприємства, комунального некомерційного підприємства), спільного комунального підприємства, приватного підприємства, дочірнього підприємства, іноземного підприємства, підприємства об’єднання громадян (релігійної організації, профспілки), підприємства споживчої кооперації.</w:t>
      </w:r>
    </w:p>
    <w:p w14:paraId="4DD4F920" w14:textId="661F0F43" w:rsidR="00937E7F" w:rsidRPr="00937E7F" w:rsidRDefault="00937E7F" w:rsidP="00937E7F">
      <w:pPr>
        <w:spacing w:after="0" w:line="240" w:lineRule="auto"/>
        <w:jc w:val="both"/>
        <w:rPr>
          <w:rFonts w:ascii="Times New Roman" w:eastAsia="Times New Roman" w:hAnsi="Times New Roman" w:cs="Times New Roman"/>
          <w:sz w:val="27"/>
          <w:szCs w:val="27"/>
          <w:lang w:eastAsia="ru-RU"/>
        </w:rPr>
      </w:pPr>
      <w:r w:rsidRPr="00937E7F">
        <w:rPr>
          <w:rFonts w:ascii="Times New Roman" w:eastAsia="Times New Roman" w:hAnsi="Times New Roman" w:cs="Times New Roman"/>
          <w:sz w:val="27"/>
          <w:szCs w:val="27"/>
          <w:lang w:eastAsia="ru-RU"/>
        </w:rPr>
        <w:t xml:space="preserve">       Господарська діяльність, що здійснюється з метою одержання прибутку, є підприємництвом. Під некомерційною господарською діяльністю розуміється господарська діяльність, що здійснюється без мети одержання прибутку (</w:t>
      </w:r>
      <w:r w:rsidR="00B326BA">
        <w:rPr>
          <w:rFonts w:ascii="Times New Roman" w:eastAsia="Times New Roman" w:hAnsi="Times New Roman" w:cs="Times New Roman"/>
          <w:sz w:val="27"/>
          <w:szCs w:val="27"/>
          <w:lang w:eastAsia="ru-RU"/>
        </w:rPr>
        <w:t xml:space="preserve">частина перша </w:t>
      </w:r>
      <w:r w:rsidRPr="00937E7F">
        <w:rPr>
          <w:rFonts w:ascii="Times New Roman" w:eastAsia="Times New Roman" w:hAnsi="Times New Roman" w:cs="Times New Roman"/>
          <w:sz w:val="27"/>
          <w:szCs w:val="27"/>
          <w:lang w:eastAsia="ru-RU"/>
        </w:rPr>
        <w:t>ст. 2 Закону № 4196).</w:t>
      </w:r>
    </w:p>
    <w:p w14:paraId="2C0D81EF" w14:textId="2E983143" w:rsidR="00937E7F" w:rsidRDefault="00937E7F" w:rsidP="000228F1">
      <w:pPr>
        <w:spacing w:after="0" w:line="240" w:lineRule="auto"/>
        <w:jc w:val="both"/>
        <w:rPr>
          <w:rFonts w:ascii="Times New Roman" w:eastAsia="Times New Roman" w:hAnsi="Times New Roman" w:cs="Times New Roman"/>
          <w:sz w:val="27"/>
          <w:szCs w:val="27"/>
          <w:lang w:eastAsia="ru-RU"/>
        </w:rPr>
      </w:pPr>
      <w:r w:rsidRPr="00937E7F">
        <w:rPr>
          <w:rFonts w:ascii="Times New Roman" w:eastAsia="Times New Roman" w:hAnsi="Times New Roman" w:cs="Times New Roman"/>
          <w:sz w:val="27"/>
          <w:szCs w:val="27"/>
          <w:lang w:eastAsia="ru-RU"/>
        </w:rPr>
        <w:t xml:space="preserve">       Відповідно до </w:t>
      </w:r>
      <w:r w:rsidR="001E0BFE">
        <w:rPr>
          <w:rFonts w:ascii="Times New Roman" w:eastAsia="Times New Roman" w:hAnsi="Times New Roman" w:cs="Times New Roman"/>
          <w:sz w:val="27"/>
          <w:szCs w:val="27"/>
          <w:lang w:eastAsia="ru-RU"/>
        </w:rPr>
        <w:t xml:space="preserve">частини шостої </w:t>
      </w:r>
      <w:r w:rsidRPr="00937E7F">
        <w:rPr>
          <w:rFonts w:ascii="Times New Roman" w:eastAsia="Times New Roman" w:hAnsi="Times New Roman" w:cs="Times New Roman"/>
          <w:sz w:val="27"/>
          <w:szCs w:val="27"/>
          <w:lang w:eastAsia="ru-RU"/>
        </w:rPr>
        <w:t>ст.</w:t>
      </w:r>
      <w:r w:rsidR="008D2E53">
        <w:rPr>
          <w:rFonts w:ascii="Times New Roman" w:eastAsia="Times New Roman" w:hAnsi="Times New Roman" w:cs="Times New Roman"/>
          <w:sz w:val="27"/>
          <w:szCs w:val="27"/>
          <w:lang w:val="ru-RU" w:eastAsia="ru-RU"/>
        </w:rPr>
        <w:t xml:space="preserve"> </w:t>
      </w:r>
      <w:r w:rsidRPr="00937E7F">
        <w:rPr>
          <w:rFonts w:ascii="Times New Roman" w:eastAsia="Times New Roman" w:hAnsi="Times New Roman" w:cs="Times New Roman"/>
          <w:sz w:val="27"/>
          <w:szCs w:val="27"/>
          <w:lang w:eastAsia="ru-RU"/>
        </w:rPr>
        <w:t>3</w:t>
      </w:r>
      <w:r w:rsidR="00237F66" w:rsidRPr="00237F66">
        <w:rPr>
          <w:rFonts w:ascii="Times New Roman" w:eastAsia="Times New Roman" w:hAnsi="Times New Roman" w:cs="Times New Roman"/>
          <w:sz w:val="27"/>
          <w:szCs w:val="27"/>
          <w:lang w:val="ru-RU" w:eastAsia="ru-RU"/>
        </w:rPr>
        <w:t xml:space="preserve"> </w:t>
      </w:r>
      <w:bookmarkStart w:id="2" w:name="_GoBack"/>
      <w:bookmarkEnd w:id="2"/>
      <w:r w:rsidRPr="00937E7F">
        <w:rPr>
          <w:rFonts w:ascii="Times New Roman" w:eastAsia="Times New Roman" w:hAnsi="Times New Roman" w:cs="Times New Roman"/>
          <w:sz w:val="27"/>
          <w:szCs w:val="27"/>
          <w:lang w:eastAsia="ru-RU"/>
        </w:rPr>
        <w:t>Закону</w:t>
      </w:r>
      <w:r w:rsidR="008D2E53">
        <w:rPr>
          <w:rFonts w:ascii="Times New Roman" w:eastAsia="Times New Roman" w:hAnsi="Times New Roman" w:cs="Times New Roman"/>
          <w:sz w:val="27"/>
          <w:szCs w:val="27"/>
          <w:lang w:eastAsia="ru-RU"/>
        </w:rPr>
        <w:t xml:space="preserve"> </w:t>
      </w:r>
      <w:r w:rsidRPr="00937E7F">
        <w:rPr>
          <w:rFonts w:ascii="Times New Roman" w:eastAsia="Times New Roman" w:hAnsi="Times New Roman" w:cs="Times New Roman"/>
          <w:sz w:val="27"/>
          <w:szCs w:val="27"/>
          <w:lang w:eastAsia="ru-RU"/>
        </w:rPr>
        <w:t>№</w:t>
      </w:r>
      <w:r w:rsidR="008D2E53">
        <w:rPr>
          <w:rFonts w:ascii="Times New Roman" w:eastAsia="Times New Roman" w:hAnsi="Times New Roman" w:cs="Times New Roman"/>
          <w:sz w:val="27"/>
          <w:szCs w:val="27"/>
          <w:lang w:eastAsia="ru-RU"/>
        </w:rPr>
        <w:t xml:space="preserve"> </w:t>
      </w:r>
      <w:r w:rsidRPr="00937E7F">
        <w:rPr>
          <w:rFonts w:ascii="Times New Roman" w:eastAsia="Times New Roman" w:hAnsi="Times New Roman" w:cs="Times New Roman"/>
          <w:sz w:val="27"/>
          <w:szCs w:val="27"/>
          <w:lang w:eastAsia="ru-RU"/>
        </w:rPr>
        <w:t>4196, порядок створення, діяльності та припинення підприємств визначається законом, а також установчими документами підприємства.</w:t>
      </w:r>
    </w:p>
    <w:p w14:paraId="4691185E" w14:textId="7147EEC1" w:rsidR="005D5D8D" w:rsidRPr="005D5D8D" w:rsidRDefault="00521DB0" w:rsidP="005D5D8D">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5D5D8D" w:rsidRPr="005D5D8D">
        <w:rPr>
          <w:rFonts w:ascii="Times New Roman" w:eastAsia="Times New Roman" w:hAnsi="Times New Roman" w:cs="Times New Roman"/>
          <w:sz w:val="27"/>
          <w:szCs w:val="27"/>
          <w:lang w:eastAsia="ru-RU"/>
        </w:rPr>
        <w:t>Пунктом 133.4 ст. 133 Кодексу встановлено, що не є платниками податку на прибуток підприємств неприбуткові підприємства, установи та організації у порядку та на умовах, встановлених цим пунктом.</w:t>
      </w:r>
    </w:p>
    <w:p w14:paraId="4760982D" w14:textId="02AC0754" w:rsidR="005D5D8D" w:rsidRPr="005D5D8D" w:rsidRDefault="00521DB0" w:rsidP="005D5D8D">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5D5D8D" w:rsidRPr="005D5D8D">
        <w:rPr>
          <w:rFonts w:ascii="Times New Roman" w:eastAsia="Times New Roman" w:hAnsi="Times New Roman" w:cs="Times New Roman"/>
          <w:sz w:val="27"/>
          <w:szCs w:val="27"/>
          <w:lang w:eastAsia="ru-RU"/>
        </w:rPr>
        <w:t xml:space="preserve">Згідно з </w:t>
      </w:r>
      <w:proofErr w:type="spellStart"/>
      <w:r w:rsidR="005D5D8D" w:rsidRPr="005D5D8D">
        <w:rPr>
          <w:rFonts w:ascii="Times New Roman" w:eastAsia="Times New Roman" w:hAnsi="Times New Roman" w:cs="Times New Roman"/>
          <w:sz w:val="27"/>
          <w:szCs w:val="27"/>
          <w:lang w:eastAsia="ru-RU"/>
        </w:rPr>
        <w:t>п.п</w:t>
      </w:r>
      <w:proofErr w:type="spellEnd"/>
      <w:r w:rsidR="005D5D8D" w:rsidRPr="005D5D8D">
        <w:rPr>
          <w:rFonts w:ascii="Times New Roman" w:eastAsia="Times New Roman" w:hAnsi="Times New Roman" w:cs="Times New Roman"/>
          <w:sz w:val="27"/>
          <w:szCs w:val="27"/>
          <w:lang w:eastAsia="ru-RU"/>
        </w:rPr>
        <w:t>. 133.4.1 п. 133.4 ст. 133 Кодексу</w:t>
      </w:r>
      <w:r>
        <w:rPr>
          <w:rFonts w:ascii="Times New Roman" w:eastAsia="Times New Roman" w:hAnsi="Times New Roman" w:cs="Times New Roman"/>
          <w:sz w:val="27"/>
          <w:szCs w:val="27"/>
          <w:lang w:eastAsia="ru-RU"/>
        </w:rPr>
        <w:t>,</w:t>
      </w:r>
      <w:r w:rsidR="005D5D8D" w:rsidRPr="005D5D8D">
        <w:rPr>
          <w:rFonts w:ascii="Times New Roman" w:eastAsia="Times New Roman" w:hAnsi="Times New Roman" w:cs="Times New Roman"/>
          <w:sz w:val="27"/>
          <w:szCs w:val="27"/>
          <w:lang w:eastAsia="ru-RU"/>
        </w:rPr>
        <w:t xml:space="preserve"> неприбутковим підприємством, установою та організацією для цілей оподаткування податком на прибуток підприємств є підприємство, установа та організація (далі – неприбуткова організація), що одночасно відповідає таким вимогам:</w:t>
      </w:r>
    </w:p>
    <w:p w14:paraId="5FBAE1DE" w14:textId="0C2B9B49" w:rsidR="005D5D8D" w:rsidRPr="005D5D8D" w:rsidRDefault="00B3126D" w:rsidP="005D5D8D">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5D5D8D" w:rsidRPr="005D5D8D">
        <w:rPr>
          <w:rFonts w:ascii="Times New Roman" w:eastAsia="Times New Roman" w:hAnsi="Times New Roman" w:cs="Times New Roman"/>
          <w:sz w:val="27"/>
          <w:szCs w:val="27"/>
          <w:lang w:eastAsia="ru-RU"/>
        </w:rPr>
        <w:t>утворена та зареєстрована в порядку, визначеному законом, що регулює діяльність відповідної неприбуткової організації;</w:t>
      </w:r>
    </w:p>
    <w:p w14:paraId="1F77F497" w14:textId="703992CC" w:rsidR="005D5D8D" w:rsidRPr="005D5D8D" w:rsidRDefault="00862925" w:rsidP="005D5D8D">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5D5D8D" w:rsidRPr="005D5D8D">
        <w:rPr>
          <w:rFonts w:ascii="Times New Roman" w:eastAsia="Times New Roman" w:hAnsi="Times New Roman" w:cs="Times New Roman"/>
          <w:sz w:val="27"/>
          <w:szCs w:val="27"/>
          <w:lang w:eastAsia="ru-RU"/>
        </w:rPr>
        <w:t xml:space="preserve">установчі документи якої (або установчі документи організації вищого рівня, на підставі яких діє неприбуткова організація відповідно до закону) містять заборону розподілу отриманих доходів (прибутків) або їх частини серед засновників (учасників у розумінні Цивільного кодексу України),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Для цілей цього абзацу </w:t>
      </w:r>
      <w:r w:rsidR="005D5D8D" w:rsidRPr="005D5D8D">
        <w:rPr>
          <w:rFonts w:ascii="Times New Roman" w:eastAsia="Times New Roman" w:hAnsi="Times New Roman" w:cs="Times New Roman"/>
          <w:sz w:val="27"/>
          <w:szCs w:val="27"/>
          <w:lang w:eastAsia="ru-RU"/>
        </w:rPr>
        <w:lastRenderedPageBreak/>
        <w:t xml:space="preserve">не вважається розподілом отриманих доходів (прибутків) фінансування видатків, визначених </w:t>
      </w:r>
      <w:proofErr w:type="spellStart"/>
      <w:r w:rsidR="005D5D8D" w:rsidRPr="005D5D8D">
        <w:rPr>
          <w:rFonts w:ascii="Times New Roman" w:eastAsia="Times New Roman" w:hAnsi="Times New Roman" w:cs="Times New Roman"/>
          <w:sz w:val="27"/>
          <w:szCs w:val="27"/>
          <w:lang w:eastAsia="ru-RU"/>
        </w:rPr>
        <w:t>п.п</w:t>
      </w:r>
      <w:proofErr w:type="spellEnd"/>
      <w:r w:rsidR="005D5D8D" w:rsidRPr="005D5D8D">
        <w:rPr>
          <w:rFonts w:ascii="Times New Roman" w:eastAsia="Times New Roman" w:hAnsi="Times New Roman" w:cs="Times New Roman"/>
          <w:sz w:val="27"/>
          <w:szCs w:val="27"/>
          <w:lang w:eastAsia="ru-RU"/>
        </w:rPr>
        <w:t>. 133.4.2 п. 133.4 ст. 133 Кодексу;</w:t>
      </w:r>
    </w:p>
    <w:p w14:paraId="57EF10C2" w14:textId="2AAFA683" w:rsidR="005D5D8D" w:rsidRPr="005D5D8D" w:rsidRDefault="00862925" w:rsidP="005D5D8D">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5D5D8D" w:rsidRPr="005D5D8D">
        <w:rPr>
          <w:rFonts w:ascii="Times New Roman" w:eastAsia="Times New Roman" w:hAnsi="Times New Roman" w:cs="Times New Roman"/>
          <w:sz w:val="27"/>
          <w:szCs w:val="27"/>
          <w:lang w:eastAsia="ru-RU"/>
        </w:rPr>
        <w:t xml:space="preserve">установчі документи якої (або установчі документи організації вищого рівня, на підставі яких діє неприбуткова організація відповідно до закону) передбачають передачу активів одній або кільком неприбутковим організаціям відповідного виду, іншим юридичним особам, що здійснюють недержавне пенсійне забезпечення відповідно до закону (для недержавних пенсійних фондів), або зарахування до доходу бюджету у разі припинення юридичної особи (у результаті її ліквідації, злиття, поділу, приєднання або перетворення). </w:t>
      </w:r>
    </w:p>
    <w:p w14:paraId="0962BC65" w14:textId="595ACA76" w:rsidR="005D5D8D" w:rsidRPr="005D5D8D" w:rsidRDefault="00862925" w:rsidP="005D5D8D">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5D5D8D" w:rsidRPr="005D5D8D">
        <w:rPr>
          <w:rFonts w:ascii="Times New Roman" w:eastAsia="Times New Roman" w:hAnsi="Times New Roman" w:cs="Times New Roman"/>
          <w:sz w:val="27"/>
          <w:szCs w:val="27"/>
          <w:lang w:eastAsia="ru-RU"/>
        </w:rPr>
        <w:t>Положення цього абзацу не поширюється на об’єднання та асоціації об’єднань співвласників багатоквартирних будинків та житлово-будівельні кооперативи;</w:t>
      </w:r>
    </w:p>
    <w:p w14:paraId="2BE220F8" w14:textId="33794078" w:rsidR="005D5D8D" w:rsidRPr="005D5D8D" w:rsidRDefault="00862925" w:rsidP="005D5D8D">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5D5D8D" w:rsidRPr="005D5D8D">
        <w:rPr>
          <w:rFonts w:ascii="Times New Roman" w:eastAsia="Times New Roman" w:hAnsi="Times New Roman" w:cs="Times New Roman"/>
          <w:sz w:val="27"/>
          <w:szCs w:val="27"/>
          <w:lang w:eastAsia="ru-RU"/>
        </w:rPr>
        <w:t>внесена контролюючим органом до Реєстру неприбуткових установ та організацій (далі – Реєстр).</w:t>
      </w:r>
    </w:p>
    <w:p w14:paraId="1D179F5D" w14:textId="492C7DDF" w:rsidR="005D5D8D" w:rsidRPr="005D5D8D" w:rsidRDefault="005708EC" w:rsidP="005D5D8D">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5D5D8D" w:rsidRPr="005D5D8D">
        <w:rPr>
          <w:rFonts w:ascii="Times New Roman" w:eastAsia="Times New Roman" w:hAnsi="Times New Roman" w:cs="Times New Roman"/>
          <w:sz w:val="27"/>
          <w:szCs w:val="27"/>
          <w:lang w:eastAsia="ru-RU"/>
        </w:rPr>
        <w:t xml:space="preserve">Доходи (прибутки) неприбуткової організації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її установчими документами (абзац перший </w:t>
      </w:r>
      <w:proofErr w:type="spellStart"/>
      <w:r w:rsidR="005D5D8D" w:rsidRPr="005D5D8D">
        <w:rPr>
          <w:rFonts w:ascii="Times New Roman" w:eastAsia="Times New Roman" w:hAnsi="Times New Roman" w:cs="Times New Roman"/>
          <w:sz w:val="27"/>
          <w:szCs w:val="27"/>
          <w:lang w:eastAsia="ru-RU"/>
        </w:rPr>
        <w:t>п.п</w:t>
      </w:r>
      <w:proofErr w:type="spellEnd"/>
      <w:r w:rsidR="005D5D8D" w:rsidRPr="005D5D8D">
        <w:rPr>
          <w:rFonts w:ascii="Times New Roman" w:eastAsia="Times New Roman" w:hAnsi="Times New Roman" w:cs="Times New Roman"/>
          <w:sz w:val="27"/>
          <w:szCs w:val="27"/>
          <w:lang w:eastAsia="ru-RU"/>
        </w:rPr>
        <w:t xml:space="preserve">. 133.4.2 п. 133.4 ст. 133 Кодексу). </w:t>
      </w:r>
    </w:p>
    <w:p w14:paraId="2E374B0E" w14:textId="547AD9B6" w:rsidR="007B40E3" w:rsidRPr="005D5D8D" w:rsidRDefault="0051766A" w:rsidP="005D5D8D">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2F1951">
        <w:rPr>
          <w:rFonts w:ascii="Times New Roman" w:eastAsia="Times New Roman" w:hAnsi="Times New Roman" w:cs="Times New Roman"/>
          <w:sz w:val="27"/>
          <w:szCs w:val="27"/>
          <w:lang w:eastAsia="ru-RU"/>
        </w:rPr>
        <w:t xml:space="preserve"> </w:t>
      </w:r>
      <w:r w:rsidR="005D5D8D" w:rsidRPr="005D5D8D">
        <w:rPr>
          <w:rFonts w:ascii="Times New Roman" w:eastAsia="Times New Roman" w:hAnsi="Times New Roman" w:cs="Times New Roman"/>
          <w:sz w:val="27"/>
          <w:szCs w:val="27"/>
          <w:lang w:eastAsia="ru-RU"/>
        </w:rPr>
        <w:t>При цьому п. 133.4 ст. 133 Кодексу на період дії правового режиму воєнного, надзвичайного стану застосовується з урахуванням положень п. 63 підрозділу 4 розділу ХХ Кодексу.</w:t>
      </w:r>
    </w:p>
    <w:p w14:paraId="79263773" w14:textId="140D3ABC" w:rsidR="005D5D8D" w:rsidRDefault="002F1951" w:rsidP="000228F1">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5D5D8D" w:rsidRPr="005D5D8D">
        <w:rPr>
          <w:rFonts w:ascii="Times New Roman" w:eastAsia="Times New Roman" w:hAnsi="Times New Roman" w:cs="Times New Roman"/>
          <w:sz w:val="27"/>
          <w:szCs w:val="27"/>
          <w:lang w:eastAsia="ru-RU"/>
        </w:rPr>
        <w:t xml:space="preserve">Перелік підприємств, установ та організацій, які за умови їх відповідності вимогам п. 133.4 ст. 133 Кодексу можуть бути віднесені до неприбуткових організацій, які не є платниками податку на прибуток підприємств, встановлено           </w:t>
      </w:r>
      <w:proofErr w:type="spellStart"/>
      <w:r w:rsidR="005D5D8D" w:rsidRPr="005D5D8D">
        <w:rPr>
          <w:rFonts w:ascii="Times New Roman" w:eastAsia="Times New Roman" w:hAnsi="Times New Roman" w:cs="Times New Roman"/>
          <w:sz w:val="27"/>
          <w:szCs w:val="27"/>
          <w:lang w:eastAsia="ru-RU"/>
        </w:rPr>
        <w:t>п.п</w:t>
      </w:r>
      <w:proofErr w:type="spellEnd"/>
      <w:r w:rsidR="005D5D8D" w:rsidRPr="005D5D8D">
        <w:rPr>
          <w:rFonts w:ascii="Times New Roman" w:eastAsia="Times New Roman" w:hAnsi="Times New Roman" w:cs="Times New Roman"/>
          <w:sz w:val="27"/>
          <w:szCs w:val="27"/>
          <w:lang w:eastAsia="ru-RU"/>
        </w:rPr>
        <w:t>. 133.4.6 п. 133.4 ст. 133 Кодексу</w:t>
      </w:r>
      <w:r w:rsidR="00D201AB">
        <w:rPr>
          <w:rFonts w:ascii="Times New Roman" w:eastAsia="Times New Roman" w:hAnsi="Times New Roman" w:cs="Times New Roman"/>
          <w:sz w:val="27"/>
          <w:szCs w:val="27"/>
          <w:lang w:eastAsia="ru-RU"/>
        </w:rPr>
        <w:t>.</w:t>
      </w:r>
    </w:p>
    <w:p w14:paraId="53511A5E" w14:textId="69CF9686" w:rsidR="006C54EF" w:rsidRPr="006C54EF" w:rsidRDefault="00256CA8" w:rsidP="006C54EF">
      <w:pPr>
        <w:spacing w:after="0" w:line="240" w:lineRule="auto"/>
        <w:jc w:val="both"/>
        <w:rPr>
          <w:rFonts w:ascii="Times New Roman" w:eastAsia="Times New Roman" w:hAnsi="Times New Roman" w:cs="Times New Roman"/>
          <w:sz w:val="27"/>
          <w:szCs w:val="27"/>
          <w:lang w:eastAsia="ru-RU"/>
        </w:rPr>
      </w:pPr>
      <w:r w:rsidRPr="004D3F89">
        <w:rPr>
          <w:rFonts w:ascii="Times New Roman" w:eastAsia="Times New Roman" w:hAnsi="Times New Roman" w:cs="Times New Roman"/>
          <w:sz w:val="27"/>
          <w:szCs w:val="27"/>
          <w:lang w:eastAsia="ru-RU"/>
        </w:rPr>
        <w:t xml:space="preserve">       </w:t>
      </w:r>
      <w:r w:rsidR="004F002A" w:rsidRPr="004F002A">
        <w:rPr>
          <w:rFonts w:ascii="Times New Roman" w:eastAsia="Times New Roman" w:hAnsi="Times New Roman" w:cs="Times New Roman"/>
          <w:sz w:val="27"/>
          <w:szCs w:val="27"/>
          <w:lang w:eastAsia="ru-RU"/>
        </w:rPr>
        <w:t>Правові, організаційні, економічні та соціальні засади охорони здоров’я в Україні визначають Основи законодавства України про охорону здоров’я</w:t>
      </w:r>
      <w:r w:rsidR="004F002A">
        <w:rPr>
          <w:rFonts w:ascii="Times New Roman" w:eastAsia="Times New Roman" w:hAnsi="Times New Roman" w:cs="Times New Roman"/>
          <w:sz w:val="27"/>
          <w:szCs w:val="27"/>
          <w:lang w:eastAsia="ru-RU"/>
        </w:rPr>
        <w:t xml:space="preserve">, прийняті </w:t>
      </w:r>
      <w:r w:rsidR="004D3F89">
        <w:rPr>
          <w:rFonts w:ascii="Times New Roman" w:eastAsia="Times New Roman" w:hAnsi="Times New Roman" w:cs="Times New Roman"/>
          <w:sz w:val="27"/>
          <w:szCs w:val="27"/>
          <w:lang w:eastAsia="ru-RU"/>
        </w:rPr>
        <w:t>Закон</w:t>
      </w:r>
      <w:r w:rsidR="004F002A">
        <w:rPr>
          <w:rFonts w:ascii="Times New Roman" w:eastAsia="Times New Roman" w:hAnsi="Times New Roman" w:cs="Times New Roman"/>
          <w:sz w:val="27"/>
          <w:szCs w:val="27"/>
          <w:lang w:eastAsia="ru-RU"/>
        </w:rPr>
        <w:t>ом</w:t>
      </w:r>
      <w:r w:rsidR="004D3F89">
        <w:rPr>
          <w:rFonts w:ascii="Times New Roman" w:eastAsia="Times New Roman" w:hAnsi="Times New Roman" w:cs="Times New Roman"/>
          <w:sz w:val="27"/>
          <w:szCs w:val="27"/>
          <w:lang w:eastAsia="ru-RU"/>
        </w:rPr>
        <w:t xml:space="preserve"> України від 19 листопада 1992 року №</w:t>
      </w:r>
      <w:r w:rsidR="00D44974">
        <w:rPr>
          <w:rFonts w:ascii="Times New Roman" w:eastAsia="Times New Roman" w:hAnsi="Times New Roman" w:cs="Times New Roman"/>
          <w:sz w:val="27"/>
          <w:szCs w:val="27"/>
          <w:lang w:eastAsia="ru-RU"/>
        </w:rPr>
        <w:t xml:space="preserve"> </w:t>
      </w:r>
      <w:r w:rsidR="004D3F89">
        <w:rPr>
          <w:rFonts w:ascii="Times New Roman" w:eastAsia="Times New Roman" w:hAnsi="Times New Roman" w:cs="Times New Roman"/>
          <w:sz w:val="27"/>
          <w:szCs w:val="27"/>
          <w:lang w:eastAsia="ru-RU"/>
        </w:rPr>
        <w:t xml:space="preserve">2801-ХІІ </w:t>
      </w:r>
      <w:r w:rsidR="00E40623" w:rsidRPr="00E40623">
        <w:rPr>
          <w:rFonts w:ascii="Times New Roman" w:eastAsia="Times New Roman" w:hAnsi="Times New Roman" w:cs="Times New Roman"/>
          <w:sz w:val="27"/>
          <w:szCs w:val="27"/>
          <w:lang w:eastAsia="ru-RU"/>
        </w:rPr>
        <w:t>(зі змінами) (</w:t>
      </w:r>
      <w:r w:rsidR="00E40623">
        <w:rPr>
          <w:rFonts w:ascii="Times New Roman" w:eastAsia="Times New Roman" w:hAnsi="Times New Roman" w:cs="Times New Roman"/>
          <w:sz w:val="27"/>
          <w:szCs w:val="27"/>
          <w:lang w:eastAsia="ru-RU"/>
        </w:rPr>
        <w:t xml:space="preserve">далі - </w:t>
      </w:r>
      <w:r w:rsidR="006C54EF" w:rsidRPr="006C54EF">
        <w:rPr>
          <w:rFonts w:ascii="Times New Roman" w:eastAsia="Times New Roman" w:hAnsi="Times New Roman" w:cs="Times New Roman"/>
          <w:sz w:val="27"/>
          <w:szCs w:val="27"/>
          <w:lang w:eastAsia="ru-RU"/>
        </w:rPr>
        <w:t>Основи законодавства України про охорону здоров’я</w:t>
      </w:r>
      <w:r w:rsidR="00E40623">
        <w:rPr>
          <w:rFonts w:ascii="Times New Roman" w:eastAsia="Times New Roman" w:hAnsi="Times New Roman" w:cs="Times New Roman"/>
          <w:sz w:val="27"/>
          <w:szCs w:val="27"/>
          <w:lang w:eastAsia="ru-RU"/>
        </w:rPr>
        <w:t>).</w:t>
      </w:r>
      <w:r w:rsidR="004D3F89">
        <w:rPr>
          <w:rFonts w:ascii="Times New Roman" w:eastAsia="Times New Roman" w:hAnsi="Times New Roman" w:cs="Times New Roman"/>
          <w:sz w:val="27"/>
          <w:szCs w:val="27"/>
          <w:lang w:eastAsia="ru-RU"/>
        </w:rPr>
        <w:t xml:space="preserve"> </w:t>
      </w:r>
    </w:p>
    <w:p w14:paraId="696D57B8" w14:textId="24EB6CFC" w:rsidR="006C54EF" w:rsidRPr="006C54EF" w:rsidRDefault="00256CA8" w:rsidP="006C54EF">
      <w:pPr>
        <w:spacing w:after="0" w:line="240" w:lineRule="auto"/>
        <w:jc w:val="both"/>
        <w:rPr>
          <w:rFonts w:ascii="Times New Roman" w:eastAsia="Times New Roman" w:hAnsi="Times New Roman" w:cs="Times New Roman"/>
          <w:sz w:val="27"/>
          <w:szCs w:val="27"/>
          <w:lang w:eastAsia="ru-RU"/>
        </w:rPr>
      </w:pPr>
      <w:r w:rsidRPr="00256CA8">
        <w:rPr>
          <w:rFonts w:ascii="Times New Roman" w:eastAsia="Times New Roman" w:hAnsi="Times New Roman" w:cs="Times New Roman"/>
          <w:sz w:val="27"/>
          <w:szCs w:val="27"/>
          <w:lang w:eastAsia="ru-RU"/>
        </w:rPr>
        <w:t xml:space="preserve">       </w:t>
      </w:r>
      <w:r w:rsidR="00B64057">
        <w:rPr>
          <w:rFonts w:ascii="Times New Roman" w:eastAsia="Times New Roman" w:hAnsi="Times New Roman" w:cs="Times New Roman"/>
          <w:sz w:val="27"/>
          <w:szCs w:val="27"/>
          <w:lang w:eastAsia="ru-RU"/>
        </w:rPr>
        <w:t>В</w:t>
      </w:r>
      <w:r w:rsidR="006C54EF" w:rsidRPr="006C54EF">
        <w:rPr>
          <w:rFonts w:ascii="Times New Roman" w:eastAsia="Times New Roman" w:hAnsi="Times New Roman" w:cs="Times New Roman"/>
          <w:sz w:val="27"/>
          <w:szCs w:val="27"/>
          <w:lang w:eastAsia="ru-RU"/>
        </w:rPr>
        <w:t xml:space="preserve">ідповідно до частини першої ст. 3 </w:t>
      </w:r>
      <w:r w:rsidR="00F70AF7" w:rsidRPr="00F70AF7">
        <w:rPr>
          <w:rFonts w:ascii="Times New Roman" w:eastAsia="Times New Roman" w:hAnsi="Times New Roman" w:cs="Times New Roman"/>
          <w:sz w:val="27"/>
          <w:szCs w:val="27"/>
          <w:lang w:eastAsia="ru-RU"/>
        </w:rPr>
        <w:t>Основ законодавства України про охорону здоров’я</w:t>
      </w:r>
      <w:r w:rsidR="00A8385C">
        <w:rPr>
          <w:rFonts w:ascii="Times New Roman" w:eastAsia="Times New Roman" w:hAnsi="Times New Roman" w:cs="Times New Roman"/>
          <w:sz w:val="27"/>
          <w:szCs w:val="27"/>
          <w:lang w:eastAsia="ru-RU"/>
        </w:rPr>
        <w:t>,</w:t>
      </w:r>
      <w:r w:rsidR="006C54EF" w:rsidRPr="006C54EF">
        <w:rPr>
          <w:rFonts w:ascii="Times New Roman" w:eastAsia="Times New Roman" w:hAnsi="Times New Roman" w:cs="Times New Roman"/>
          <w:sz w:val="27"/>
          <w:szCs w:val="27"/>
          <w:lang w:eastAsia="ru-RU"/>
        </w:rPr>
        <w:t xml:space="preserve"> </w:t>
      </w:r>
      <w:r w:rsidR="00A8385C">
        <w:rPr>
          <w:rFonts w:ascii="Times New Roman" w:eastAsia="Times New Roman" w:hAnsi="Times New Roman" w:cs="Times New Roman"/>
          <w:sz w:val="27"/>
          <w:szCs w:val="27"/>
          <w:lang w:eastAsia="ru-RU"/>
        </w:rPr>
        <w:t>з</w:t>
      </w:r>
      <w:r w:rsidR="00B64057" w:rsidRPr="00B64057">
        <w:rPr>
          <w:rFonts w:ascii="Times New Roman" w:eastAsia="Times New Roman" w:hAnsi="Times New Roman" w:cs="Times New Roman"/>
          <w:sz w:val="27"/>
          <w:szCs w:val="27"/>
          <w:lang w:eastAsia="ru-RU"/>
        </w:rPr>
        <w:t xml:space="preserve">акладом охорони здоров’я </w:t>
      </w:r>
      <w:r w:rsidR="006C54EF" w:rsidRPr="006C54EF">
        <w:rPr>
          <w:rFonts w:ascii="Times New Roman" w:eastAsia="Times New Roman" w:hAnsi="Times New Roman" w:cs="Times New Roman"/>
          <w:sz w:val="27"/>
          <w:szCs w:val="27"/>
          <w:lang w:eastAsia="ru-RU"/>
        </w:rPr>
        <w:t>є юридична особа будь-якої форми власності та організаційно-правової форми або її відокремлений підрозділ, що забезпечує медичне обслуговування населення на основі відповідної ліцензії та професійної діяльності медичних (фармацевтичних) працівників і фахівців з реабілітації.</w:t>
      </w:r>
    </w:p>
    <w:p w14:paraId="22CB2A4D" w14:textId="2DAEBFA6" w:rsidR="006C54EF" w:rsidRPr="006C54EF" w:rsidRDefault="00256CA8" w:rsidP="006C54EF">
      <w:pPr>
        <w:spacing w:after="0" w:line="240" w:lineRule="auto"/>
        <w:jc w:val="both"/>
        <w:rPr>
          <w:rFonts w:ascii="Times New Roman" w:eastAsia="Times New Roman" w:hAnsi="Times New Roman" w:cs="Times New Roman"/>
          <w:sz w:val="27"/>
          <w:szCs w:val="27"/>
          <w:lang w:eastAsia="ru-RU"/>
        </w:rPr>
      </w:pPr>
      <w:r w:rsidRPr="00B64057">
        <w:rPr>
          <w:rFonts w:ascii="Times New Roman" w:eastAsia="Times New Roman" w:hAnsi="Times New Roman" w:cs="Times New Roman"/>
          <w:sz w:val="27"/>
          <w:szCs w:val="27"/>
          <w:lang w:eastAsia="ru-RU"/>
        </w:rPr>
        <w:t xml:space="preserve">       </w:t>
      </w:r>
      <w:r w:rsidR="006C54EF" w:rsidRPr="006C54EF">
        <w:rPr>
          <w:rFonts w:ascii="Times New Roman" w:eastAsia="Times New Roman" w:hAnsi="Times New Roman" w:cs="Times New Roman"/>
          <w:sz w:val="27"/>
          <w:szCs w:val="27"/>
          <w:lang w:eastAsia="ru-RU"/>
        </w:rPr>
        <w:t xml:space="preserve">Основи діяльності закладів охорони здоров’я встановлено ст. 16 </w:t>
      </w:r>
      <w:r w:rsidR="00CF2F41" w:rsidRPr="00CF2F41">
        <w:rPr>
          <w:rFonts w:ascii="Times New Roman" w:eastAsia="Times New Roman" w:hAnsi="Times New Roman" w:cs="Times New Roman"/>
          <w:sz w:val="27"/>
          <w:szCs w:val="27"/>
          <w:lang w:eastAsia="ru-RU"/>
        </w:rPr>
        <w:t>Основ законодавства України про охорону здоров’я</w:t>
      </w:r>
      <w:r w:rsidR="006C54EF" w:rsidRPr="006C54EF">
        <w:rPr>
          <w:rFonts w:ascii="Times New Roman" w:eastAsia="Times New Roman" w:hAnsi="Times New Roman" w:cs="Times New Roman"/>
          <w:sz w:val="27"/>
          <w:szCs w:val="27"/>
          <w:lang w:eastAsia="ru-RU"/>
        </w:rPr>
        <w:t>.</w:t>
      </w:r>
    </w:p>
    <w:p w14:paraId="67229A7F" w14:textId="5E9FE796" w:rsidR="006C54EF" w:rsidRPr="006C54EF" w:rsidRDefault="00256CA8" w:rsidP="006C54EF">
      <w:pPr>
        <w:spacing w:after="0" w:line="240" w:lineRule="auto"/>
        <w:jc w:val="both"/>
        <w:rPr>
          <w:rFonts w:ascii="Times New Roman" w:eastAsia="Times New Roman" w:hAnsi="Times New Roman" w:cs="Times New Roman"/>
          <w:sz w:val="27"/>
          <w:szCs w:val="27"/>
          <w:lang w:eastAsia="ru-RU"/>
        </w:rPr>
      </w:pPr>
      <w:r w:rsidRPr="00256CA8">
        <w:rPr>
          <w:rFonts w:ascii="Times New Roman" w:eastAsia="Times New Roman" w:hAnsi="Times New Roman" w:cs="Times New Roman"/>
          <w:sz w:val="27"/>
          <w:szCs w:val="27"/>
          <w:lang w:val="ru-RU" w:eastAsia="ru-RU"/>
        </w:rPr>
        <w:t xml:space="preserve">       </w:t>
      </w:r>
      <w:r w:rsidR="006C54EF" w:rsidRPr="006C54EF">
        <w:rPr>
          <w:rFonts w:ascii="Times New Roman" w:eastAsia="Times New Roman" w:hAnsi="Times New Roman" w:cs="Times New Roman"/>
          <w:sz w:val="27"/>
          <w:szCs w:val="27"/>
          <w:lang w:eastAsia="ru-RU"/>
        </w:rPr>
        <w:t>За організаційно-правовою формою заклади охорони здоров’я комунальної власності можуть створюватися та функціонувати як комунальні некомерційні товариства або комунальні установи.</w:t>
      </w:r>
    </w:p>
    <w:p w14:paraId="358DE1C3" w14:textId="3D7D2BCA" w:rsidR="006C54EF" w:rsidRPr="006C54EF" w:rsidRDefault="004D2C68" w:rsidP="006C54EF">
      <w:pPr>
        <w:spacing w:after="0" w:line="240" w:lineRule="auto"/>
        <w:jc w:val="both"/>
        <w:rPr>
          <w:rFonts w:ascii="Times New Roman" w:eastAsia="Times New Roman" w:hAnsi="Times New Roman" w:cs="Times New Roman"/>
          <w:sz w:val="27"/>
          <w:szCs w:val="27"/>
          <w:lang w:eastAsia="ru-RU"/>
        </w:rPr>
      </w:pPr>
      <w:r w:rsidRPr="004D2C68">
        <w:rPr>
          <w:rFonts w:ascii="Times New Roman" w:eastAsia="Times New Roman" w:hAnsi="Times New Roman" w:cs="Times New Roman"/>
          <w:sz w:val="27"/>
          <w:szCs w:val="27"/>
          <w:lang w:val="ru-RU" w:eastAsia="ru-RU"/>
        </w:rPr>
        <w:t xml:space="preserve">       </w:t>
      </w:r>
      <w:r w:rsidR="006C54EF" w:rsidRPr="006C54EF">
        <w:rPr>
          <w:rFonts w:ascii="Times New Roman" w:eastAsia="Times New Roman" w:hAnsi="Times New Roman" w:cs="Times New Roman"/>
          <w:sz w:val="27"/>
          <w:szCs w:val="27"/>
          <w:lang w:eastAsia="ru-RU"/>
        </w:rPr>
        <w:t xml:space="preserve">Порядок здійснення фінансового забезпечення охорони здоров’я визначено       ст. 18 </w:t>
      </w:r>
      <w:r w:rsidR="00797D3A" w:rsidRPr="00797D3A">
        <w:rPr>
          <w:rFonts w:ascii="Times New Roman" w:eastAsia="Times New Roman" w:hAnsi="Times New Roman" w:cs="Times New Roman"/>
          <w:sz w:val="27"/>
          <w:szCs w:val="27"/>
          <w:lang w:eastAsia="ru-RU"/>
        </w:rPr>
        <w:t>Основ законодавства України про охорону здоров’я</w:t>
      </w:r>
      <w:r w:rsidR="006C54EF" w:rsidRPr="006C54EF">
        <w:rPr>
          <w:rFonts w:ascii="Times New Roman" w:eastAsia="Times New Roman" w:hAnsi="Times New Roman" w:cs="Times New Roman"/>
          <w:sz w:val="27"/>
          <w:szCs w:val="27"/>
          <w:lang w:eastAsia="ru-RU"/>
        </w:rPr>
        <w:t>.</w:t>
      </w:r>
    </w:p>
    <w:p w14:paraId="1F1AD7B3" w14:textId="23A2821D" w:rsidR="006C54EF" w:rsidRPr="006C54EF" w:rsidRDefault="00125EB1" w:rsidP="006C54EF">
      <w:pPr>
        <w:spacing w:after="0" w:line="240" w:lineRule="auto"/>
        <w:jc w:val="both"/>
        <w:rPr>
          <w:rFonts w:ascii="Times New Roman" w:eastAsia="Times New Roman" w:hAnsi="Times New Roman" w:cs="Times New Roman"/>
          <w:sz w:val="27"/>
          <w:szCs w:val="27"/>
          <w:lang w:eastAsia="ru-RU"/>
        </w:rPr>
      </w:pPr>
      <w:r w:rsidRPr="00125EB1">
        <w:rPr>
          <w:rFonts w:ascii="Times New Roman" w:eastAsia="Times New Roman" w:hAnsi="Times New Roman" w:cs="Times New Roman"/>
          <w:sz w:val="27"/>
          <w:szCs w:val="27"/>
          <w:lang w:val="ru-RU" w:eastAsia="ru-RU"/>
        </w:rPr>
        <w:t xml:space="preserve">       </w:t>
      </w:r>
      <w:r w:rsidR="006C54EF" w:rsidRPr="006C54EF">
        <w:rPr>
          <w:rFonts w:ascii="Times New Roman" w:eastAsia="Times New Roman" w:hAnsi="Times New Roman" w:cs="Times New Roman"/>
          <w:sz w:val="27"/>
          <w:szCs w:val="27"/>
          <w:lang w:eastAsia="ru-RU"/>
        </w:rPr>
        <w:t>При цьому, згідно з частиною десятою ст.</w:t>
      </w:r>
      <w:r w:rsidR="006B7E1C">
        <w:rPr>
          <w:rFonts w:ascii="Times New Roman" w:eastAsia="Times New Roman" w:hAnsi="Times New Roman" w:cs="Times New Roman"/>
          <w:sz w:val="27"/>
          <w:szCs w:val="27"/>
          <w:lang w:eastAsia="ru-RU"/>
        </w:rPr>
        <w:t xml:space="preserve"> </w:t>
      </w:r>
      <w:r w:rsidR="006C54EF" w:rsidRPr="006C54EF">
        <w:rPr>
          <w:rFonts w:ascii="Times New Roman" w:eastAsia="Times New Roman" w:hAnsi="Times New Roman" w:cs="Times New Roman"/>
          <w:sz w:val="27"/>
          <w:szCs w:val="27"/>
          <w:lang w:eastAsia="ru-RU"/>
        </w:rPr>
        <w:t xml:space="preserve">18 </w:t>
      </w:r>
      <w:r w:rsidR="00051259" w:rsidRPr="00051259">
        <w:rPr>
          <w:rFonts w:ascii="Times New Roman" w:eastAsia="Times New Roman" w:hAnsi="Times New Roman" w:cs="Times New Roman"/>
          <w:sz w:val="27"/>
          <w:szCs w:val="27"/>
          <w:lang w:eastAsia="ru-RU"/>
        </w:rPr>
        <w:t>Основ законодавства України про охорону здоров’я</w:t>
      </w:r>
      <w:r w:rsidR="006B7E1C">
        <w:rPr>
          <w:rFonts w:ascii="Times New Roman" w:eastAsia="Times New Roman" w:hAnsi="Times New Roman" w:cs="Times New Roman"/>
          <w:sz w:val="27"/>
          <w:szCs w:val="27"/>
          <w:lang w:eastAsia="ru-RU"/>
        </w:rPr>
        <w:t>,</w:t>
      </w:r>
      <w:r w:rsidR="006C54EF" w:rsidRPr="006C54EF">
        <w:rPr>
          <w:rFonts w:ascii="Times New Roman" w:eastAsia="Times New Roman" w:hAnsi="Times New Roman" w:cs="Times New Roman"/>
          <w:sz w:val="27"/>
          <w:szCs w:val="27"/>
          <w:lang w:eastAsia="ru-RU"/>
        </w:rPr>
        <w:t xml:space="preserve"> заклади охорони здоров'я державної та комунальної форм власності можуть надавати послуги з медичного обслуговування, які не покриваються програмою медичних гарантій з медичного обслуговування населення, а також в інших випадках, перелік яких затверджується Кабінетом Міністрів України, за плату від юридичних і фізичних осіб. Плата за такі послуги з </w:t>
      </w:r>
      <w:r w:rsidR="006C54EF" w:rsidRPr="006C54EF">
        <w:rPr>
          <w:rFonts w:ascii="Times New Roman" w:eastAsia="Times New Roman" w:hAnsi="Times New Roman" w:cs="Times New Roman"/>
          <w:sz w:val="27"/>
          <w:szCs w:val="27"/>
          <w:lang w:eastAsia="ru-RU"/>
        </w:rPr>
        <w:lastRenderedPageBreak/>
        <w:t>медичного обслуговування встановлюється закладами охорони здоров’я самостійно.</w:t>
      </w:r>
    </w:p>
    <w:p w14:paraId="63D1AA0B" w14:textId="1D997355" w:rsidR="006C54EF" w:rsidRPr="006C54EF" w:rsidRDefault="00F95CD1" w:rsidP="006C54EF">
      <w:pPr>
        <w:spacing w:after="0" w:line="240" w:lineRule="auto"/>
        <w:jc w:val="both"/>
        <w:rPr>
          <w:rFonts w:ascii="Times New Roman" w:eastAsia="Times New Roman" w:hAnsi="Times New Roman" w:cs="Times New Roman"/>
          <w:sz w:val="27"/>
          <w:szCs w:val="27"/>
          <w:lang w:eastAsia="ru-RU"/>
        </w:rPr>
      </w:pPr>
      <w:r w:rsidRPr="00F95CD1">
        <w:rPr>
          <w:rFonts w:ascii="Times New Roman" w:eastAsia="Times New Roman" w:hAnsi="Times New Roman" w:cs="Times New Roman"/>
          <w:sz w:val="27"/>
          <w:szCs w:val="27"/>
          <w:lang w:eastAsia="ru-RU"/>
        </w:rPr>
        <w:t xml:space="preserve">       </w:t>
      </w:r>
      <w:r w:rsidR="006C54EF" w:rsidRPr="006C54EF">
        <w:rPr>
          <w:rFonts w:ascii="Times New Roman" w:eastAsia="Times New Roman" w:hAnsi="Times New Roman" w:cs="Times New Roman"/>
          <w:sz w:val="27"/>
          <w:szCs w:val="27"/>
          <w:lang w:eastAsia="ru-RU"/>
        </w:rPr>
        <w:t xml:space="preserve">Як визначено у частині першій ст. 3 </w:t>
      </w:r>
      <w:r w:rsidR="000B472B" w:rsidRPr="000B472B">
        <w:rPr>
          <w:rFonts w:ascii="Times New Roman" w:eastAsia="Times New Roman" w:hAnsi="Times New Roman" w:cs="Times New Roman"/>
          <w:sz w:val="27"/>
          <w:szCs w:val="27"/>
          <w:lang w:eastAsia="ru-RU"/>
        </w:rPr>
        <w:t>Основ законодавства України про охорону здоров’я</w:t>
      </w:r>
      <w:r w:rsidR="006C54EF" w:rsidRPr="006C54EF">
        <w:rPr>
          <w:rFonts w:ascii="Times New Roman" w:eastAsia="Times New Roman" w:hAnsi="Times New Roman" w:cs="Times New Roman"/>
          <w:sz w:val="27"/>
          <w:szCs w:val="27"/>
          <w:lang w:eastAsia="ru-RU"/>
        </w:rPr>
        <w:t>, медичне обслуговування – це діяльність закладів охорони здоров’я, реабілітаційних закладів, відділень, підрозділів та фізичних осіб - підприємців, які зареєстровані та одержали відповідну ліцензію у встановленому законом порядку, у сфері охорони здоров’я, що не обов’язково обмежується медичною допомогою та/або реабілітаційною допомогою, але безпосередньо пов’язана з їх наданням.</w:t>
      </w:r>
    </w:p>
    <w:p w14:paraId="7D7554CA" w14:textId="2FB421F9" w:rsidR="006C54EF" w:rsidRDefault="00650BE5" w:rsidP="006C54EF">
      <w:pPr>
        <w:spacing w:after="0" w:line="240" w:lineRule="auto"/>
        <w:jc w:val="both"/>
        <w:rPr>
          <w:rFonts w:ascii="Times New Roman" w:eastAsia="Times New Roman" w:hAnsi="Times New Roman" w:cs="Times New Roman"/>
          <w:sz w:val="27"/>
          <w:szCs w:val="27"/>
          <w:lang w:eastAsia="ru-RU"/>
        </w:rPr>
      </w:pPr>
      <w:r w:rsidRPr="00650BE5">
        <w:rPr>
          <w:rFonts w:ascii="Times New Roman" w:eastAsia="Times New Roman" w:hAnsi="Times New Roman" w:cs="Times New Roman"/>
          <w:sz w:val="27"/>
          <w:szCs w:val="27"/>
          <w:lang w:eastAsia="ru-RU"/>
        </w:rPr>
        <w:t xml:space="preserve">        </w:t>
      </w:r>
      <w:r w:rsidR="006C54EF" w:rsidRPr="006C54EF">
        <w:rPr>
          <w:rFonts w:ascii="Times New Roman" w:eastAsia="Times New Roman" w:hAnsi="Times New Roman" w:cs="Times New Roman"/>
          <w:sz w:val="27"/>
          <w:szCs w:val="27"/>
          <w:lang w:eastAsia="ru-RU"/>
        </w:rPr>
        <w:t>Послуга з медичного обслуговування населення (медична послуга) – послуга (у тому числі оцінювання повсякденного функціонування особи, реабілітаційна послуга), що надається пацієнту в закладі охорони здоров’я, реабілітаційному закладі або фізичною особою-підприємцем, яка зареєстрована та одержала в установленому законом порядку ліцензію на провадження господарської діяльності з медичної практики, та оплачується її замовником. Замовником послуги з медичного обслуговування населення можуть бути держава, відповідні органи місцевого самоврядування, юридичні та фізичні особи, у тому числі пацієнт.</w:t>
      </w:r>
    </w:p>
    <w:p w14:paraId="2C882AF8" w14:textId="4C6739C9" w:rsidR="008E7E3E" w:rsidRPr="00945A34" w:rsidRDefault="00945A34" w:rsidP="006C54EF">
      <w:pPr>
        <w:spacing w:after="0" w:line="240" w:lineRule="auto"/>
        <w:jc w:val="both"/>
        <w:rPr>
          <w:rFonts w:ascii="Times New Roman" w:eastAsia="Times New Roman" w:hAnsi="Times New Roman" w:cs="Times New Roman"/>
          <w:sz w:val="27"/>
          <w:szCs w:val="27"/>
          <w:lang w:eastAsia="ru-RU"/>
        </w:rPr>
      </w:pPr>
      <w:r w:rsidRPr="00945A34">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Заклад охорони здоров’я – юридична особа будь-якої форми власності та організаційно-правової форми або її відокремлений підрозділ, що забезпечує медичне обслуговування населення на основі відповідної ліцензії та професійної діяльності медичних (фармацевтичних) працівників і фахівців з реабілітації.</w:t>
      </w:r>
      <w:r w:rsidRPr="00945A34">
        <w:rPr>
          <w:rFonts w:ascii="Times New Roman" w:eastAsia="Times New Roman" w:hAnsi="Times New Roman" w:cs="Times New Roman"/>
          <w:sz w:val="27"/>
          <w:szCs w:val="27"/>
          <w:lang w:eastAsia="ru-RU"/>
        </w:rPr>
        <w:t xml:space="preserve"> </w:t>
      </w:r>
    </w:p>
    <w:p w14:paraId="1942BFB3" w14:textId="181006DF" w:rsidR="006C54EF" w:rsidRPr="006C54EF" w:rsidRDefault="00380183" w:rsidP="006C54EF">
      <w:pPr>
        <w:spacing w:after="0" w:line="240" w:lineRule="auto"/>
        <w:jc w:val="both"/>
        <w:rPr>
          <w:rFonts w:ascii="Times New Roman" w:eastAsia="Times New Roman" w:hAnsi="Times New Roman" w:cs="Times New Roman"/>
          <w:sz w:val="27"/>
          <w:szCs w:val="27"/>
          <w:lang w:eastAsia="ru-RU"/>
        </w:rPr>
      </w:pPr>
      <w:r w:rsidRPr="00945A34">
        <w:rPr>
          <w:rFonts w:ascii="Times New Roman" w:eastAsia="Times New Roman" w:hAnsi="Times New Roman" w:cs="Times New Roman"/>
          <w:sz w:val="27"/>
          <w:szCs w:val="27"/>
          <w:lang w:eastAsia="ru-RU"/>
        </w:rPr>
        <w:t xml:space="preserve">        </w:t>
      </w:r>
      <w:r w:rsidR="006C54EF" w:rsidRPr="006C54EF">
        <w:rPr>
          <w:rFonts w:ascii="Times New Roman" w:eastAsia="Times New Roman" w:hAnsi="Times New Roman" w:cs="Times New Roman"/>
          <w:sz w:val="27"/>
          <w:szCs w:val="27"/>
          <w:lang w:eastAsia="ru-RU"/>
        </w:rPr>
        <w:t xml:space="preserve">Перелік випадків, за яких заклади охорони здоров’я державної та комунальної форми власності можуть надавати послуги з медичного обслуговування населення за плату від юридичних і фізичних осіб (далі – Перелік), затверджено постановою Кабінету Міністрів України  від 05 липня   2024 року № 781 «Деякі питання надання послуг з медичного обслуговування населення за плату від юридичних і фізичних осіб» (далі – Постанова № 781). </w:t>
      </w:r>
    </w:p>
    <w:p w14:paraId="30C0E250" w14:textId="6439FA61" w:rsidR="006C54EF" w:rsidRPr="006C54EF" w:rsidRDefault="005526B4" w:rsidP="006C54EF">
      <w:pPr>
        <w:spacing w:after="0" w:line="240" w:lineRule="auto"/>
        <w:jc w:val="both"/>
        <w:rPr>
          <w:rFonts w:ascii="Times New Roman" w:eastAsia="Times New Roman" w:hAnsi="Times New Roman" w:cs="Times New Roman"/>
          <w:sz w:val="27"/>
          <w:szCs w:val="27"/>
          <w:lang w:eastAsia="ru-RU"/>
        </w:rPr>
      </w:pPr>
      <w:r w:rsidRPr="00B364A9">
        <w:rPr>
          <w:rFonts w:ascii="Times New Roman" w:eastAsia="Times New Roman" w:hAnsi="Times New Roman" w:cs="Times New Roman"/>
          <w:sz w:val="27"/>
          <w:szCs w:val="27"/>
          <w:lang w:eastAsia="ru-RU"/>
        </w:rPr>
        <w:t xml:space="preserve">       </w:t>
      </w:r>
      <w:r w:rsidR="006C54EF" w:rsidRPr="006C54EF">
        <w:rPr>
          <w:rFonts w:ascii="Times New Roman" w:eastAsia="Times New Roman" w:hAnsi="Times New Roman" w:cs="Times New Roman"/>
          <w:sz w:val="27"/>
          <w:szCs w:val="27"/>
          <w:lang w:eastAsia="ru-RU"/>
        </w:rPr>
        <w:t>Переліком за Постановою № 781 для закладів охорони здоров’я державної та комунальної форми власності встановлено саме перелік випадків, за яких заклади охорони здоров’я державної та комунальної форми власності можуть надавати послуги з медичного обслуговування населення, а не конкретний перелік таких послуг.</w:t>
      </w:r>
    </w:p>
    <w:p w14:paraId="72B6D7F3" w14:textId="1F47415E" w:rsidR="006C54EF" w:rsidRPr="006C54EF" w:rsidRDefault="005526B4" w:rsidP="006C54EF">
      <w:pPr>
        <w:spacing w:after="0" w:line="240" w:lineRule="auto"/>
        <w:jc w:val="both"/>
        <w:rPr>
          <w:rFonts w:ascii="Times New Roman" w:eastAsia="Times New Roman" w:hAnsi="Times New Roman" w:cs="Times New Roman"/>
          <w:sz w:val="27"/>
          <w:szCs w:val="27"/>
          <w:lang w:eastAsia="ru-RU"/>
        </w:rPr>
      </w:pPr>
      <w:r w:rsidRPr="005526B4">
        <w:rPr>
          <w:rFonts w:ascii="Times New Roman" w:eastAsia="Times New Roman" w:hAnsi="Times New Roman" w:cs="Times New Roman"/>
          <w:sz w:val="27"/>
          <w:szCs w:val="27"/>
          <w:lang w:val="ru-RU" w:eastAsia="ru-RU"/>
        </w:rPr>
        <w:t xml:space="preserve">       </w:t>
      </w:r>
      <w:r w:rsidR="006C54EF" w:rsidRPr="006C54EF">
        <w:rPr>
          <w:rFonts w:ascii="Times New Roman" w:eastAsia="Times New Roman" w:hAnsi="Times New Roman" w:cs="Times New Roman"/>
          <w:sz w:val="27"/>
          <w:szCs w:val="27"/>
          <w:lang w:eastAsia="ru-RU"/>
        </w:rPr>
        <w:t xml:space="preserve">Зауважимо, що як визначено п. 5 Постанови № 781, забезпечення надання узагальнених роз’яснень щодо застосування цієї постанови віднесено до компетенції Міністерства охорони здоров’я України. </w:t>
      </w:r>
    </w:p>
    <w:p w14:paraId="6B876AA7" w14:textId="2A48FD7F" w:rsidR="006C54EF" w:rsidRPr="006C54EF" w:rsidRDefault="005526B4" w:rsidP="006C54EF">
      <w:pPr>
        <w:spacing w:after="0" w:line="240" w:lineRule="auto"/>
        <w:jc w:val="both"/>
        <w:rPr>
          <w:rFonts w:ascii="Times New Roman" w:eastAsia="Times New Roman" w:hAnsi="Times New Roman" w:cs="Times New Roman"/>
          <w:sz w:val="27"/>
          <w:szCs w:val="27"/>
          <w:lang w:eastAsia="ru-RU"/>
        </w:rPr>
      </w:pPr>
      <w:r w:rsidRPr="00995657">
        <w:rPr>
          <w:rFonts w:ascii="Times New Roman" w:eastAsia="Times New Roman" w:hAnsi="Times New Roman" w:cs="Times New Roman"/>
          <w:sz w:val="27"/>
          <w:szCs w:val="27"/>
          <w:lang w:eastAsia="ru-RU"/>
        </w:rPr>
        <w:t xml:space="preserve">       </w:t>
      </w:r>
      <w:r w:rsidR="006C54EF" w:rsidRPr="006C54EF">
        <w:rPr>
          <w:rFonts w:ascii="Times New Roman" w:eastAsia="Times New Roman" w:hAnsi="Times New Roman" w:cs="Times New Roman"/>
          <w:sz w:val="27"/>
          <w:szCs w:val="27"/>
          <w:lang w:eastAsia="ru-RU"/>
        </w:rPr>
        <w:t xml:space="preserve">Тож в загальному порядку комунальне некомерційне підприємство, що є закладом охорони здоров’я, у статусі неприбуткової організації має право здійснювати діяльність та отримувати доходи в межах власної статутної діяльності, у тому числі від надання платних послуг, у порядку, встановленому </w:t>
      </w:r>
      <w:r w:rsidR="00931B13" w:rsidRPr="00931B13">
        <w:rPr>
          <w:rFonts w:ascii="Times New Roman" w:eastAsia="Times New Roman" w:hAnsi="Times New Roman" w:cs="Times New Roman"/>
          <w:sz w:val="27"/>
          <w:szCs w:val="27"/>
          <w:lang w:eastAsia="ru-RU"/>
        </w:rPr>
        <w:t>Основ</w:t>
      </w:r>
      <w:r w:rsidR="00C55137">
        <w:rPr>
          <w:rFonts w:ascii="Times New Roman" w:eastAsia="Times New Roman" w:hAnsi="Times New Roman" w:cs="Times New Roman"/>
          <w:sz w:val="27"/>
          <w:szCs w:val="27"/>
          <w:lang w:eastAsia="ru-RU"/>
        </w:rPr>
        <w:t>ами</w:t>
      </w:r>
      <w:r w:rsidR="00931B13" w:rsidRPr="00931B13">
        <w:rPr>
          <w:rFonts w:ascii="Times New Roman" w:eastAsia="Times New Roman" w:hAnsi="Times New Roman" w:cs="Times New Roman"/>
          <w:sz w:val="27"/>
          <w:szCs w:val="27"/>
          <w:lang w:eastAsia="ru-RU"/>
        </w:rPr>
        <w:t xml:space="preserve"> законодавства України про охорону здоров’я</w:t>
      </w:r>
      <w:r w:rsidR="006C54EF" w:rsidRPr="006C54EF">
        <w:rPr>
          <w:rFonts w:ascii="Times New Roman" w:eastAsia="Times New Roman" w:hAnsi="Times New Roman" w:cs="Times New Roman"/>
          <w:sz w:val="27"/>
          <w:szCs w:val="27"/>
          <w:lang w:eastAsia="ru-RU"/>
        </w:rPr>
        <w:t xml:space="preserve">, згідно із затвердженим переліком за умови, що отримані доходи використовуються таким комунальним некомерційним підприємством виключно для фінансування видатків на його утримання, реалізації мети (цілей, завдань) та напрямів діяльності, визначених його установчими документами, та не здійснюється розподіл таких доходів серед засновників (учасників) такого підприємства, працівників (крім оплати їхньої праці, нарахування єдиного соціального внеску), членів органів управління та інших пов’язаних з ними осіб.   </w:t>
      </w:r>
    </w:p>
    <w:p w14:paraId="45137FBB" w14:textId="1973F4FE" w:rsidR="006C54EF" w:rsidRPr="006C54EF" w:rsidRDefault="00471DC1" w:rsidP="006C54EF">
      <w:pPr>
        <w:spacing w:after="0" w:line="240" w:lineRule="auto"/>
        <w:jc w:val="both"/>
        <w:rPr>
          <w:rFonts w:ascii="Times New Roman" w:eastAsia="Times New Roman" w:hAnsi="Times New Roman" w:cs="Times New Roman"/>
          <w:sz w:val="27"/>
          <w:szCs w:val="27"/>
          <w:lang w:eastAsia="ru-RU"/>
        </w:rPr>
      </w:pPr>
      <w:r w:rsidRPr="00471DC1">
        <w:rPr>
          <w:rFonts w:ascii="Times New Roman" w:eastAsia="Times New Roman" w:hAnsi="Times New Roman" w:cs="Times New Roman"/>
          <w:sz w:val="27"/>
          <w:szCs w:val="27"/>
          <w:lang w:eastAsia="ru-RU"/>
        </w:rPr>
        <w:lastRenderedPageBreak/>
        <w:t xml:space="preserve">        </w:t>
      </w:r>
      <w:r w:rsidR="006C54EF" w:rsidRPr="006C54EF">
        <w:rPr>
          <w:rFonts w:ascii="Times New Roman" w:eastAsia="Times New Roman" w:hAnsi="Times New Roman" w:cs="Times New Roman"/>
          <w:sz w:val="27"/>
          <w:szCs w:val="27"/>
          <w:lang w:eastAsia="ru-RU"/>
        </w:rPr>
        <w:t>На період дії правового режиму воєнного, надзвичайного стану не вважається порушенням вимог п.133.4 ст. 133 Кодексу здійснення неприбутковою організацією передачі майна, надання послуг, благодійної допомоги, використання доходів (прибутків) для фінансування видатків, не пов’язаних з реалізацією мети та напрямів діяльності, передбачених її установчими документами, на цілі та на користь отримувачів, що визначені пунктом 63 підрозділу 4 розділу ХХ Кодексу.</w:t>
      </w:r>
    </w:p>
    <w:p w14:paraId="1817F48A" w14:textId="6C85D3E0" w:rsidR="006C54EF" w:rsidRPr="006C54EF" w:rsidRDefault="00535914" w:rsidP="006C54EF">
      <w:pPr>
        <w:spacing w:after="0" w:line="240" w:lineRule="auto"/>
        <w:jc w:val="both"/>
        <w:rPr>
          <w:rFonts w:ascii="Times New Roman" w:eastAsia="Times New Roman" w:hAnsi="Times New Roman" w:cs="Times New Roman"/>
          <w:sz w:val="27"/>
          <w:szCs w:val="27"/>
          <w:lang w:eastAsia="ru-RU"/>
        </w:rPr>
      </w:pPr>
      <w:r w:rsidRPr="00535914">
        <w:rPr>
          <w:rFonts w:ascii="Times New Roman" w:eastAsia="Times New Roman" w:hAnsi="Times New Roman" w:cs="Times New Roman"/>
          <w:sz w:val="27"/>
          <w:szCs w:val="27"/>
          <w:lang w:eastAsia="ru-RU"/>
        </w:rPr>
        <w:t xml:space="preserve">        </w:t>
      </w:r>
      <w:r w:rsidR="006C54EF" w:rsidRPr="006C54EF">
        <w:rPr>
          <w:rFonts w:ascii="Times New Roman" w:eastAsia="Times New Roman" w:hAnsi="Times New Roman" w:cs="Times New Roman"/>
          <w:sz w:val="27"/>
          <w:szCs w:val="27"/>
          <w:lang w:eastAsia="ru-RU"/>
        </w:rPr>
        <w:t>При цьому згідно із ситуацією, викладеною у зверненні, вбачається, що надання комунальним некомерційним підприємством, яке є комунальним закладом охорони здоров’я, у статусі неприбуткової організації</w:t>
      </w:r>
      <w:r w:rsidR="006541A6">
        <w:rPr>
          <w:rFonts w:ascii="Times New Roman" w:eastAsia="Times New Roman" w:hAnsi="Times New Roman" w:cs="Times New Roman"/>
          <w:sz w:val="27"/>
          <w:szCs w:val="27"/>
          <w:lang w:eastAsia="ru-RU"/>
        </w:rPr>
        <w:t>,</w:t>
      </w:r>
      <w:r w:rsidR="006C54EF" w:rsidRPr="006C54EF">
        <w:rPr>
          <w:rFonts w:ascii="Times New Roman" w:eastAsia="Times New Roman" w:hAnsi="Times New Roman" w:cs="Times New Roman"/>
          <w:sz w:val="27"/>
          <w:szCs w:val="27"/>
          <w:lang w:eastAsia="ru-RU"/>
        </w:rPr>
        <w:t xml:space="preserve"> платних послуг</w:t>
      </w:r>
      <w:r w:rsidR="005E6B3D">
        <w:rPr>
          <w:rFonts w:ascii="Times New Roman" w:eastAsia="Times New Roman" w:hAnsi="Times New Roman" w:cs="Times New Roman"/>
          <w:sz w:val="27"/>
          <w:szCs w:val="27"/>
          <w:lang w:eastAsia="ru-RU"/>
        </w:rPr>
        <w:t xml:space="preserve"> з </w:t>
      </w:r>
      <w:r w:rsidR="006C54EF" w:rsidRPr="006C54EF">
        <w:rPr>
          <w:rFonts w:ascii="Times New Roman" w:eastAsia="Times New Roman" w:hAnsi="Times New Roman" w:cs="Times New Roman"/>
          <w:sz w:val="27"/>
          <w:szCs w:val="27"/>
          <w:lang w:eastAsia="ru-RU"/>
        </w:rPr>
        <w:t xml:space="preserve"> </w:t>
      </w:r>
      <w:proofErr w:type="spellStart"/>
      <w:r w:rsidR="005E6B3D">
        <w:rPr>
          <w:rFonts w:ascii="Times New Roman" w:eastAsia="Times New Roman" w:hAnsi="Times New Roman" w:cs="Times New Roman"/>
          <w:sz w:val="27"/>
          <w:szCs w:val="27"/>
          <w:lang w:eastAsia="ru-RU"/>
        </w:rPr>
        <w:t>ш</w:t>
      </w:r>
      <w:r w:rsidR="006541A6" w:rsidRPr="006541A6">
        <w:rPr>
          <w:rFonts w:ascii="Times New Roman" w:eastAsia="Times New Roman" w:hAnsi="Times New Roman" w:cs="Times New Roman"/>
          <w:sz w:val="27"/>
          <w:szCs w:val="27"/>
          <w:lang w:eastAsia="ru-RU"/>
        </w:rPr>
        <w:t>иномонтаж</w:t>
      </w:r>
      <w:r w:rsidR="005E6B3D">
        <w:rPr>
          <w:rFonts w:ascii="Times New Roman" w:eastAsia="Times New Roman" w:hAnsi="Times New Roman" w:cs="Times New Roman"/>
          <w:sz w:val="27"/>
          <w:szCs w:val="27"/>
          <w:lang w:eastAsia="ru-RU"/>
        </w:rPr>
        <w:t>у</w:t>
      </w:r>
      <w:proofErr w:type="spellEnd"/>
      <w:r w:rsidR="006541A6" w:rsidRPr="006541A6">
        <w:rPr>
          <w:rFonts w:ascii="Times New Roman" w:eastAsia="Times New Roman" w:hAnsi="Times New Roman" w:cs="Times New Roman"/>
          <w:sz w:val="27"/>
          <w:szCs w:val="27"/>
          <w:lang w:eastAsia="ru-RU"/>
        </w:rPr>
        <w:t xml:space="preserve"> та вантажн</w:t>
      </w:r>
      <w:r w:rsidR="005E6B3D">
        <w:rPr>
          <w:rFonts w:ascii="Times New Roman" w:eastAsia="Times New Roman" w:hAnsi="Times New Roman" w:cs="Times New Roman"/>
          <w:sz w:val="27"/>
          <w:szCs w:val="27"/>
          <w:lang w:eastAsia="ru-RU"/>
        </w:rPr>
        <w:t>их</w:t>
      </w:r>
      <w:r w:rsidR="006541A6" w:rsidRPr="006541A6">
        <w:rPr>
          <w:rFonts w:ascii="Times New Roman" w:eastAsia="Times New Roman" w:hAnsi="Times New Roman" w:cs="Times New Roman"/>
          <w:sz w:val="27"/>
          <w:szCs w:val="27"/>
          <w:lang w:eastAsia="ru-RU"/>
        </w:rPr>
        <w:t xml:space="preserve"> перевезен</w:t>
      </w:r>
      <w:r w:rsidR="005E6B3D">
        <w:rPr>
          <w:rFonts w:ascii="Times New Roman" w:eastAsia="Times New Roman" w:hAnsi="Times New Roman" w:cs="Times New Roman"/>
          <w:sz w:val="27"/>
          <w:szCs w:val="27"/>
          <w:lang w:eastAsia="ru-RU"/>
        </w:rPr>
        <w:t>ь</w:t>
      </w:r>
      <w:r w:rsidR="006541A6" w:rsidRPr="006541A6">
        <w:rPr>
          <w:rFonts w:ascii="Times New Roman" w:eastAsia="Times New Roman" w:hAnsi="Times New Roman" w:cs="Times New Roman"/>
          <w:sz w:val="27"/>
          <w:szCs w:val="27"/>
          <w:lang w:eastAsia="ru-RU"/>
        </w:rPr>
        <w:t xml:space="preserve"> закладам охорони здоров’я</w:t>
      </w:r>
      <w:r w:rsidR="006541A6">
        <w:rPr>
          <w:rFonts w:ascii="Times New Roman" w:eastAsia="Times New Roman" w:hAnsi="Times New Roman" w:cs="Times New Roman"/>
          <w:sz w:val="27"/>
          <w:szCs w:val="27"/>
          <w:lang w:eastAsia="ru-RU"/>
        </w:rPr>
        <w:t xml:space="preserve"> </w:t>
      </w:r>
      <w:r w:rsidR="006C54EF" w:rsidRPr="006C54EF">
        <w:rPr>
          <w:rFonts w:ascii="Times New Roman" w:eastAsia="Times New Roman" w:hAnsi="Times New Roman" w:cs="Times New Roman"/>
          <w:sz w:val="27"/>
          <w:szCs w:val="27"/>
          <w:lang w:eastAsia="ru-RU"/>
        </w:rPr>
        <w:t>не відповідає визначенню послуги з медичного обслуговування населення, тобто не передбачено профільним законодавством для таких закладів охорони здоров’я, що призводитиме до недотримання вимог п.</w:t>
      </w:r>
      <w:r w:rsidR="00045E4C">
        <w:rPr>
          <w:rFonts w:ascii="Times New Roman" w:eastAsia="Times New Roman" w:hAnsi="Times New Roman" w:cs="Times New Roman"/>
          <w:sz w:val="27"/>
          <w:szCs w:val="27"/>
          <w:lang w:eastAsia="ru-RU"/>
        </w:rPr>
        <w:t xml:space="preserve"> </w:t>
      </w:r>
      <w:r w:rsidR="006C54EF" w:rsidRPr="006C54EF">
        <w:rPr>
          <w:rFonts w:ascii="Times New Roman" w:eastAsia="Times New Roman" w:hAnsi="Times New Roman" w:cs="Times New Roman"/>
          <w:sz w:val="27"/>
          <w:szCs w:val="27"/>
          <w:lang w:eastAsia="ru-RU"/>
        </w:rPr>
        <w:t xml:space="preserve">133.4 ст. 133 Кодексу для перебування такого комунального некомерційного підприємства у Реєстрі.   </w:t>
      </w:r>
    </w:p>
    <w:p w14:paraId="6A0D102C" w14:textId="6B7BC972" w:rsidR="006C54EF" w:rsidRPr="006C54EF" w:rsidRDefault="00535914" w:rsidP="006C54EF">
      <w:pPr>
        <w:spacing w:after="0" w:line="240" w:lineRule="auto"/>
        <w:jc w:val="both"/>
        <w:rPr>
          <w:rFonts w:ascii="Times New Roman" w:eastAsia="Times New Roman" w:hAnsi="Times New Roman" w:cs="Times New Roman"/>
          <w:sz w:val="27"/>
          <w:szCs w:val="27"/>
          <w:lang w:eastAsia="ru-RU"/>
        </w:rPr>
      </w:pPr>
      <w:r w:rsidRPr="00535914">
        <w:rPr>
          <w:rFonts w:ascii="Times New Roman" w:eastAsia="Times New Roman" w:hAnsi="Times New Roman" w:cs="Times New Roman"/>
          <w:sz w:val="27"/>
          <w:szCs w:val="27"/>
          <w:lang w:eastAsia="ru-RU"/>
        </w:rPr>
        <w:t xml:space="preserve">         </w:t>
      </w:r>
      <w:r w:rsidR="006C54EF" w:rsidRPr="006C54EF">
        <w:rPr>
          <w:rFonts w:ascii="Times New Roman" w:eastAsia="Times New Roman" w:hAnsi="Times New Roman" w:cs="Times New Roman"/>
          <w:sz w:val="27"/>
          <w:szCs w:val="27"/>
          <w:lang w:eastAsia="ru-RU"/>
        </w:rPr>
        <w:t xml:space="preserve">У разі недотримання неприбутковою організацією вимог, встановлених </w:t>
      </w:r>
      <w:r w:rsidRPr="00535914">
        <w:rPr>
          <w:rFonts w:ascii="Times New Roman" w:eastAsia="Times New Roman" w:hAnsi="Times New Roman" w:cs="Times New Roman"/>
          <w:sz w:val="27"/>
          <w:szCs w:val="27"/>
          <w:lang w:eastAsia="ru-RU"/>
        </w:rPr>
        <w:t xml:space="preserve">             </w:t>
      </w:r>
      <w:r w:rsidR="006C54EF" w:rsidRPr="006C54EF">
        <w:rPr>
          <w:rFonts w:ascii="Times New Roman" w:eastAsia="Times New Roman" w:hAnsi="Times New Roman" w:cs="Times New Roman"/>
          <w:sz w:val="27"/>
          <w:szCs w:val="27"/>
          <w:lang w:eastAsia="ru-RU"/>
        </w:rPr>
        <w:t xml:space="preserve">п. 133.4 ст. 133 Кодексу (з урахуванням положень п. 63 підрозділу 4 розділу ХХ Кодексу), така неприбуткова організація підлягає виключенню з Реєстру </w:t>
      </w:r>
      <w:r w:rsidR="00C13622">
        <w:rPr>
          <w:rFonts w:ascii="Times New Roman" w:eastAsia="Times New Roman" w:hAnsi="Times New Roman" w:cs="Times New Roman"/>
          <w:sz w:val="27"/>
          <w:szCs w:val="27"/>
          <w:lang w:eastAsia="ru-RU"/>
        </w:rPr>
        <w:t xml:space="preserve">та зобов’язана </w:t>
      </w:r>
      <w:r w:rsidR="006C54EF" w:rsidRPr="006C54EF">
        <w:rPr>
          <w:rFonts w:ascii="Times New Roman" w:eastAsia="Times New Roman" w:hAnsi="Times New Roman" w:cs="Times New Roman"/>
          <w:sz w:val="27"/>
          <w:szCs w:val="27"/>
          <w:lang w:eastAsia="ru-RU"/>
        </w:rPr>
        <w:t>визнач</w:t>
      </w:r>
      <w:r w:rsidR="00C13622">
        <w:rPr>
          <w:rFonts w:ascii="Times New Roman" w:eastAsia="Times New Roman" w:hAnsi="Times New Roman" w:cs="Times New Roman"/>
          <w:sz w:val="27"/>
          <w:szCs w:val="27"/>
          <w:lang w:eastAsia="ru-RU"/>
        </w:rPr>
        <w:t xml:space="preserve">ити </w:t>
      </w:r>
      <w:r w:rsidR="006C54EF" w:rsidRPr="006C54EF">
        <w:rPr>
          <w:rFonts w:ascii="Times New Roman" w:eastAsia="Times New Roman" w:hAnsi="Times New Roman" w:cs="Times New Roman"/>
          <w:sz w:val="27"/>
          <w:szCs w:val="27"/>
          <w:lang w:eastAsia="ru-RU"/>
        </w:rPr>
        <w:t>податков</w:t>
      </w:r>
      <w:r w:rsidR="00C13622">
        <w:rPr>
          <w:rFonts w:ascii="Times New Roman" w:eastAsia="Times New Roman" w:hAnsi="Times New Roman" w:cs="Times New Roman"/>
          <w:sz w:val="27"/>
          <w:szCs w:val="27"/>
          <w:lang w:eastAsia="ru-RU"/>
        </w:rPr>
        <w:t>е</w:t>
      </w:r>
      <w:r w:rsidR="006C54EF" w:rsidRPr="006C54EF">
        <w:rPr>
          <w:rFonts w:ascii="Times New Roman" w:eastAsia="Times New Roman" w:hAnsi="Times New Roman" w:cs="Times New Roman"/>
          <w:sz w:val="27"/>
          <w:szCs w:val="27"/>
          <w:lang w:eastAsia="ru-RU"/>
        </w:rPr>
        <w:t xml:space="preserve"> зобов’язання з податку на прибуток підприємств відповідно до підпунктів 133.4.3 та 133.4.4 п. 133.4 ст. 133 Кодексу.</w:t>
      </w:r>
    </w:p>
    <w:p w14:paraId="608D17DD" w14:textId="108B2467" w:rsidR="005130CE" w:rsidRDefault="006176E9" w:rsidP="000228F1">
      <w:pPr>
        <w:spacing w:after="0" w:line="240" w:lineRule="auto"/>
        <w:jc w:val="both"/>
        <w:rPr>
          <w:rFonts w:ascii="Times New Roman" w:eastAsia="Times New Roman" w:hAnsi="Times New Roman" w:cs="Times New Roman"/>
          <w:sz w:val="27"/>
          <w:szCs w:val="27"/>
          <w:lang w:eastAsia="ru-RU"/>
        </w:rPr>
      </w:pPr>
      <w:r w:rsidRPr="00C13622">
        <w:rPr>
          <w:rFonts w:ascii="Times New Roman" w:eastAsia="Times New Roman" w:hAnsi="Times New Roman" w:cs="Times New Roman"/>
          <w:sz w:val="27"/>
          <w:szCs w:val="27"/>
          <w:lang w:eastAsia="ru-RU"/>
        </w:rPr>
        <w:t xml:space="preserve">         </w:t>
      </w:r>
      <w:r w:rsidR="006C54EF" w:rsidRPr="006C54EF">
        <w:rPr>
          <w:rFonts w:ascii="Times New Roman" w:eastAsia="Times New Roman" w:hAnsi="Times New Roman" w:cs="Times New Roman"/>
          <w:sz w:val="27"/>
          <w:szCs w:val="27"/>
          <w:lang w:eastAsia="ru-RU"/>
        </w:rPr>
        <w:t>Водночас, враховуючи вимоги п. 5 Постанови № 781, надання узагальнених роз’яснень щодо застосування цієї постанови віднесено до компетенції Міністерства охорони здоров’я України, тому з питань визначення конкретного переліку та порядку надання платних послуг комунальними закладами охорони здоров’я доцільно звернутися до Міністерства охорони здоров’я України</w:t>
      </w:r>
      <w:r w:rsidR="004C7233">
        <w:rPr>
          <w:rFonts w:ascii="Times New Roman" w:eastAsia="Times New Roman" w:hAnsi="Times New Roman" w:cs="Times New Roman"/>
          <w:sz w:val="27"/>
          <w:szCs w:val="27"/>
          <w:lang w:eastAsia="ru-RU"/>
        </w:rPr>
        <w:t>.</w:t>
      </w:r>
    </w:p>
    <w:p w14:paraId="083F6021" w14:textId="5F325D81" w:rsidR="00B96265" w:rsidRDefault="005130CE" w:rsidP="000228F1">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2B6FBC">
        <w:rPr>
          <w:rFonts w:ascii="Times New Roman" w:eastAsia="Times New Roman" w:hAnsi="Times New Roman" w:cs="Times New Roman"/>
          <w:sz w:val="27"/>
          <w:szCs w:val="27"/>
          <w:lang w:eastAsia="ru-RU"/>
        </w:rPr>
        <w:t xml:space="preserve">  </w:t>
      </w:r>
      <w:r w:rsidR="00B96265">
        <w:rPr>
          <w:rFonts w:ascii="Times New Roman" w:eastAsia="Times New Roman" w:hAnsi="Times New Roman" w:cs="Times New Roman"/>
          <w:sz w:val="27"/>
          <w:szCs w:val="27"/>
          <w:lang w:eastAsia="ru-RU"/>
        </w:rPr>
        <w:t>Щодо питання 5</w:t>
      </w:r>
    </w:p>
    <w:p w14:paraId="252D7371" w14:textId="3A269EE5" w:rsidR="00396429" w:rsidRPr="00396429" w:rsidRDefault="00396429" w:rsidP="00396429">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007A8A">
        <w:rPr>
          <w:rFonts w:ascii="Times New Roman" w:eastAsia="Times New Roman" w:hAnsi="Times New Roman" w:cs="Times New Roman"/>
          <w:sz w:val="27"/>
          <w:szCs w:val="27"/>
          <w:lang w:eastAsia="ru-RU"/>
        </w:rPr>
        <w:t xml:space="preserve">  </w:t>
      </w:r>
      <w:r w:rsidRPr="00396429">
        <w:rPr>
          <w:rFonts w:ascii="Times New Roman" w:eastAsia="Times New Roman" w:hAnsi="Times New Roman" w:cs="Times New Roman"/>
          <w:sz w:val="27"/>
          <w:szCs w:val="27"/>
          <w:lang w:eastAsia="ru-RU"/>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 постановою Кабінету Міністрів України від 13 липня 2016 року №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(зі змінами) (далі – Порядок № 440).</w:t>
      </w:r>
    </w:p>
    <w:p w14:paraId="5BB281F4" w14:textId="436FDC3C" w:rsidR="00396429" w:rsidRPr="00396429" w:rsidRDefault="00396429" w:rsidP="00396429">
      <w:pPr>
        <w:spacing w:after="0" w:line="240" w:lineRule="auto"/>
        <w:jc w:val="both"/>
        <w:rPr>
          <w:rFonts w:ascii="Times New Roman" w:eastAsia="Times New Roman" w:hAnsi="Times New Roman" w:cs="Times New Roman"/>
          <w:sz w:val="27"/>
          <w:szCs w:val="27"/>
          <w:lang w:eastAsia="ru-RU"/>
        </w:rPr>
      </w:pPr>
      <w:r w:rsidRPr="00396429">
        <w:rPr>
          <w:rFonts w:ascii="Times New Roman" w:eastAsia="Times New Roman" w:hAnsi="Times New Roman" w:cs="Times New Roman"/>
          <w:sz w:val="27"/>
          <w:szCs w:val="27"/>
          <w:lang w:eastAsia="ru-RU"/>
        </w:rPr>
        <w:t xml:space="preserve">      Відповідно до п. 14 Порядку № 440, у разі зміни організаційно-правової форми неприбуткової організації, внесення змін до її установчих документів (або установчих документів організації вищого рівня, на підставі яких діє неприбуткова організація відповідно до закону) до контролюючого органу подається реєстраційна заява з позначкою “зміни”, до якої додаються копії документів відповідно до пункту 6 цього Порядку. Заява та копії документів повинні бути подані протягом десяти календарних днів з дня державної реєстрації таких змін, а у разі, коли державна реєстрація змін не здійснюється, протягом десяти календарних днів з моменту виникнення зазначених у цьому пункті обставин.</w:t>
      </w:r>
    </w:p>
    <w:p w14:paraId="075B3702" w14:textId="77777777" w:rsidR="00F876C8" w:rsidRDefault="00396429" w:rsidP="00671D55">
      <w:pPr>
        <w:spacing w:after="0" w:line="240" w:lineRule="auto"/>
        <w:jc w:val="both"/>
        <w:rPr>
          <w:rFonts w:ascii="Times New Roman" w:eastAsia="Times New Roman" w:hAnsi="Times New Roman" w:cs="Times New Roman"/>
          <w:sz w:val="27"/>
          <w:szCs w:val="27"/>
          <w:lang w:eastAsia="ru-RU"/>
        </w:rPr>
      </w:pPr>
      <w:r w:rsidRPr="00396429">
        <w:rPr>
          <w:rFonts w:ascii="Times New Roman" w:eastAsia="Times New Roman" w:hAnsi="Times New Roman" w:cs="Times New Roman"/>
          <w:sz w:val="27"/>
          <w:szCs w:val="27"/>
          <w:lang w:eastAsia="ru-RU"/>
        </w:rPr>
        <w:t xml:space="preserve">      </w:t>
      </w:r>
      <w:r w:rsidR="00007A8A">
        <w:rPr>
          <w:rFonts w:ascii="Times New Roman" w:eastAsia="Times New Roman" w:hAnsi="Times New Roman" w:cs="Times New Roman"/>
          <w:sz w:val="27"/>
          <w:szCs w:val="27"/>
          <w:lang w:eastAsia="ru-RU"/>
        </w:rPr>
        <w:t xml:space="preserve"> </w:t>
      </w:r>
      <w:r w:rsidRPr="00396429">
        <w:rPr>
          <w:rFonts w:ascii="Times New Roman" w:eastAsia="Times New Roman" w:hAnsi="Times New Roman" w:cs="Times New Roman"/>
          <w:sz w:val="27"/>
          <w:szCs w:val="27"/>
          <w:lang w:eastAsia="ru-RU"/>
        </w:rPr>
        <w:t>Згідно з п. 15 Порядку № 440, розгляд реєстраційної заяви з позначкою “зміни” здійснюється контролюючим органом у порядку, визначеному пунктами 7 і 8 цього Порядку.</w:t>
      </w:r>
      <w:r w:rsidR="002E058A" w:rsidRPr="004F1C2C">
        <w:rPr>
          <w:rFonts w:ascii="Times New Roman" w:eastAsia="Times New Roman" w:hAnsi="Times New Roman" w:cs="Times New Roman"/>
          <w:sz w:val="27"/>
          <w:szCs w:val="27"/>
          <w:lang w:eastAsia="ru-RU"/>
        </w:rPr>
        <w:t xml:space="preserve"> </w:t>
      </w:r>
    </w:p>
    <w:p w14:paraId="2164EEBE" w14:textId="407E12AA" w:rsidR="00C11D31" w:rsidRPr="00726622" w:rsidRDefault="00F876C8" w:rsidP="00671D55">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При цьому повідомляємо, що наданої заявником інформації недостатньо для кваліфікації операцій з </w:t>
      </w:r>
      <w:proofErr w:type="spellStart"/>
      <w:r w:rsidRPr="00F876C8">
        <w:rPr>
          <w:rFonts w:ascii="Times New Roman" w:eastAsia="Times New Roman" w:hAnsi="Times New Roman" w:cs="Times New Roman"/>
          <w:sz w:val="27"/>
          <w:szCs w:val="27"/>
          <w:lang w:eastAsia="ru-RU"/>
        </w:rPr>
        <w:t>шиномонтажу</w:t>
      </w:r>
      <w:proofErr w:type="spellEnd"/>
      <w:r w:rsidRPr="00F876C8">
        <w:rPr>
          <w:rFonts w:ascii="Times New Roman" w:eastAsia="Times New Roman" w:hAnsi="Times New Roman" w:cs="Times New Roman"/>
          <w:sz w:val="27"/>
          <w:szCs w:val="27"/>
          <w:lang w:eastAsia="ru-RU"/>
        </w:rPr>
        <w:t xml:space="preserve"> та вантажних перевезень закладам охорони здоров’я </w:t>
      </w:r>
      <w:r w:rsidR="00DC6DC2">
        <w:rPr>
          <w:rFonts w:ascii="Times New Roman" w:eastAsia="Times New Roman" w:hAnsi="Times New Roman" w:cs="Times New Roman"/>
          <w:sz w:val="27"/>
          <w:szCs w:val="27"/>
          <w:lang w:eastAsia="ru-RU"/>
        </w:rPr>
        <w:t>як такої, що не суперечить вимогам п. 133</w:t>
      </w:r>
      <w:r w:rsidR="00BC5546">
        <w:rPr>
          <w:rFonts w:ascii="Times New Roman" w:eastAsia="Times New Roman" w:hAnsi="Times New Roman" w:cs="Times New Roman"/>
          <w:sz w:val="27"/>
          <w:szCs w:val="27"/>
          <w:lang w:eastAsia="ru-RU"/>
        </w:rPr>
        <w:t>.</w:t>
      </w:r>
      <w:r w:rsidR="00DC6DC2">
        <w:rPr>
          <w:rFonts w:ascii="Times New Roman" w:eastAsia="Times New Roman" w:hAnsi="Times New Roman" w:cs="Times New Roman"/>
          <w:sz w:val="27"/>
          <w:szCs w:val="27"/>
          <w:lang w:eastAsia="ru-RU"/>
        </w:rPr>
        <w:t xml:space="preserve">4 ст. 133 Кодексу. Тому </w:t>
      </w:r>
      <w:r w:rsidR="00DC6DC2">
        <w:rPr>
          <w:rFonts w:ascii="Times New Roman" w:eastAsia="Times New Roman" w:hAnsi="Times New Roman" w:cs="Times New Roman"/>
          <w:sz w:val="27"/>
          <w:szCs w:val="27"/>
          <w:lang w:eastAsia="ru-RU"/>
        </w:rPr>
        <w:lastRenderedPageBreak/>
        <w:t>дослідженню підлягають відповідні документи, зокрема установчі документи</w:t>
      </w:r>
      <w:r w:rsidR="009559AE">
        <w:rPr>
          <w:rFonts w:ascii="Times New Roman" w:eastAsia="Times New Roman" w:hAnsi="Times New Roman" w:cs="Times New Roman"/>
          <w:sz w:val="27"/>
          <w:szCs w:val="27"/>
          <w:lang w:eastAsia="ru-RU"/>
        </w:rPr>
        <w:t>, де зазначено</w:t>
      </w:r>
      <w:r w:rsidR="00DC6DC2">
        <w:rPr>
          <w:rFonts w:ascii="Times New Roman" w:eastAsia="Times New Roman" w:hAnsi="Times New Roman" w:cs="Times New Roman"/>
          <w:sz w:val="27"/>
          <w:szCs w:val="27"/>
          <w:lang w:eastAsia="ru-RU"/>
        </w:rPr>
        <w:t xml:space="preserve"> порядок фінансування</w:t>
      </w:r>
      <w:r w:rsidR="00687AFB">
        <w:rPr>
          <w:rFonts w:ascii="Times New Roman" w:eastAsia="Times New Roman" w:hAnsi="Times New Roman" w:cs="Times New Roman"/>
          <w:sz w:val="27"/>
          <w:szCs w:val="27"/>
          <w:lang w:eastAsia="ru-RU"/>
        </w:rPr>
        <w:t xml:space="preserve"> закладу</w:t>
      </w:r>
      <w:r w:rsidR="00DC6DC2">
        <w:rPr>
          <w:rFonts w:ascii="Times New Roman" w:eastAsia="Times New Roman" w:hAnsi="Times New Roman" w:cs="Times New Roman"/>
          <w:sz w:val="27"/>
          <w:szCs w:val="27"/>
          <w:lang w:eastAsia="ru-RU"/>
        </w:rPr>
        <w:t>, порядок формування платних послуг, спеціальні нормативн</w:t>
      </w:r>
      <w:r w:rsidR="008E516E">
        <w:rPr>
          <w:rFonts w:ascii="Times New Roman" w:eastAsia="Times New Roman" w:hAnsi="Times New Roman" w:cs="Times New Roman"/>
          <w:sz w:val="27"/>
          <w:szCs w:val="27"/>
          <w:lang w:eastAsia="ru-RU"/>
        </w:rPr>
        <w:t>і</w:t>
      </w:r>
      <w:r w:rsidR="00DC6DC2">
        <w:rPr>
          <w:rFonts w:ascii="Times New Roman" w:eastAsia="Times New Roman" w:hAnsi="Times New Roman" w:cs="Times New Roman"/>
          <w:sz w:val="27"/>
          <w:szCs w:val="27"/>
          <w:lang w:eastAsia="ru-RU"/>
        </w:rPr>
        <w:t xml:space="preserve"> документи</w:t>
      </w:r>
      <w:r w:rsidR="002A796B">
        <w:rPr>
          <w:rFonts w:ascii="Times New Roman" w:eastAsia="Times New Roman" w:hAnsi="Times New Roman" w:cs="Times New Roman"/>
          <w:sz w:val="27"/>
          <w:szCs w:val="27"/>
          <w:lang w:eastAsia="ru-RU"/>
        </w:rPr>
        <w:t xml:space="preserve">, що регулюють діяльність </w:t>
      </w:r>
      <w:r w:rsidR="004031A8">
        <w:rPr>
          <w:rFonts w:ascii="Times New Roman" w:eastAsia="Times New Roman" w:hAnsi="Times New Roman" w:cs="Times New Roman"/>
          <w:sz w:val="27"/>
          <w:szCs w:val="27"/>
          <w:lang w:eastAsia="ru-RU"/>
        </w:rPr>
        <w:t>у відповідній сфері</w:t>
      </w:r>
      <w:r w:rsidR="008E516E">
        <w:rPr>
          <w:rFonts w:ascii="Times New Roman" w:eastAsia="Times New Roman" w:hAnsi="Times New Roman" w:cs="Times New Roman"/>
          <w:sz w:val="27"/>
          <w:szCs w:val="27"/>
          <w:lang w:eastAsia="ru-RU"/>
        </w:rPr>
        <w:t xml:space="preserve"> та визначають відповідний перелік платних послуг.</w:t>
      </w:r>
      <w:r w:rsidR="00DC6DC2">
        <w:rPr>
          <w:rFonts w:ascii="Times New Roman" w:eastAsia="Times New Roman" w:hAnsi="Times New Roman" w:cs="Times New Roman"/>
          <w:sz w:val="27"/>
          <w:szCs w:val="27"/>
          <w:lang w:eastAsia="ru-RU"/>
        </w:rPr>
        <w:t xml:space="preserve"> </w:t>
      </w:r>
    </w:p>
    <w:p w14:paraId="20E618C1" w14:textId="3AEBF86E" w:rsidR="009D6FB3" w:rsidRPr="00726622" w:rsidRDefault="00007A8A" w:rsidP="00007A8A">
      <w:pPr>
        <w:spacing w:after="0" w:line="240" w:lineRule="auto"/>
        <w:jc w:val="both"/>
        <w:rPr>
          <w:rFonts w:ascii="Times New Roman" w:eastAsia="Calibri" w:hAnsi="Times New Roman" w:cs="Times New Roman"/>
          <w:sz w:val="27"/>
          <w:szCs w:val="27"/>
        </w:rPr>
      </w:pPr>
      <w:r>
        <w:rPr>
          <w:rFonts w:ascii="Times New Roman" w:eastAsia="Calibri" w:hAnsi="Times New Roman" w:cs="Times New Roman"/>
          <w:sz w:val="27"/>
          <w:szCs w:val="27"/>
          <w:lang w:eastAsia="ar-SA"/>
        </w:rPr>
        <w:t xml:space="preserve">       </w:t>
      </w:r>
      <w:r w:rsidR="009D6FB3" w:rsidRPr="00726622">
        <w:rPr>
          <w:rFonts w:ascii="Times New Roman" w:eastAsia="Calibri" w:hAnsi="Times New Roman" w:cs="Times New Roman"/>
          <w:sz w:val="27"/>
          <w:szCs w:val="27"/>
          <w:lang w:eastAsia="ar-SA"/>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 52.2 ст. 52 Кодексу)</w:t>
      </w:r>
      <w:r w:rsidR="009D6FB3" w:rsidRPr="00726622">
        <w:rPr>
          <w:rFonts w:ascii="Times New Roman" w:eastAsia="Calibri" w:hAnsi="Times New Roman" w:cs="Times New Roman"/>
          <w:sz w:val="27"/>
          <w:szCs w:val="27"/>
        </w:rPr>
        <w:t>.</w:t>
      </w:r>
    </w:p>
    <w:p w14:paraId="36506620" w14:textId="07C94B16" w:rsidR="009D6FB3" w:rsidRDefault="009D6FB3" w:rsidP="009D6FB3">
      <w:pPr>
        <w:suppressAutoHyphens/>
        <w:spacing w:after="0" w:line="264" w:lineRule="auto"/>
        <w:ind w:firstLine="567"/>
        <w:rPr>
          <w:rFonts w:ascii="Times New Roman" w:eastAsia="Times New Roman" w:hAnsi="Times New Roman" w:cs="Times New Roman"/>
          <w:iCs/>
          <w:sz w:val="27"/>
          <w:szCs w:val="27"/>
          <w:lang w:val="ru-RU" w:eastAsia="ar-SA"/>
        </w:rPr>
      </w:pPr>
    </w:p>
    <w:p w14:paraId="50522DFC" w14:textId="77777777" w:rsidR="00BD7D3E" w:rsidRPr="00726622" w:rsidRDefault="00BD7D3E" w:rsidP="009D6FB3">
      <w:pPr>
        <w:suppressAutoHyphens/>
        <w:spacing w:after="0" w:line="264" w:lineRule="auto"/>
        <w:ind w:firstLine="567"/>
        <w:rPr>
          <w:rFonts w:ascii="Times New Roman" w:eastAsia="Times New Roman" w:hAnsi="Times New Roman" w:cs="Times New Roman"/>
          <w:iCs/>
          <w:sz w:val="27"/>
          <w:szCs w:val="27"/>
          <w:lang w:val="ru-RU" w:eastAsia="ar-SA"/>
        </w:rPr>
      </w:pPr>
    </w:p>
    <w:sectPr w:rsidR="00BD7D3E" w:rsidRPr="00726622" w:rsidSect="00CE615D">
      <w:headerReference w:type="default" r:id="rId8"/>
      <w:pgSz w:w="11906" w:h="16838"/>
      <w:pgMar w:top="992" w:right="707"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DB324" w14:textId="77777777" w:rsidR="00F11955" w:rsidRDefault="00F11955" w:rsidP="00573AE3">
      <w:pPr>
        <w:spacing w:after="0" w:line="240" w:lineRule="auto"/>
      </w:pPr>
      <w:r>
        <w:separator/>
      </w:r>
    </w:p>
  </w:endnote>
  <w:endnote w:type="continuationSeparator" w:id="0">
    <w:p w14:paraId="2DF90B81" w14:textId="77777777" w:rsidR="00F11955" w:rsidRDefault="00F11955" w:rsidP="0057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04D8F" w14:textId="77777777" w:rsidR="00F11955" w:rsidRDefault="00F11955" w:rsidP="00573AE3">
      <w:pPr>
        <w:spacing w:after="0" w:line="240" w:lineRule="auto"/>
      </w:pPr>
      <w:r>
        <w:separator/>
      </w:r>
    </w:p>
  </w:footnote>
  <w:footnote w:type="continuationSeparator" w:id="0">
    <w:p w14:paraId="0A88D361" w14:textId="77777777" w:rsidR="00F11955" w:rsidRDefault="00F11955" w:rsidP="0057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851907"/>
      <w:docPartObj>
        <w:docPartGallery w:val="Page Numbers (Top of Page)"/>
        <w:docPartUnique/>
      </w:docPartObj>
    </w:sdtPr>
    <w:sdtEndPr/>
    <w:sdtContent>
      <w:p w14:paraId="502CB0F2" w14:textId="6ACA5F65" w:rsidR="002B5766" w:rsidRDefault="002B5766">
        <w:pPr>
          <w:pStyle w:val="aa"/>
          <w:jc w:val="center"/>
        </w:pPr>
        <w:r>
          <w:fldChar w:fldCharType="begin"/>
        </w:r>
        <w:r>
          <w:instrText>PAGE   \* MERGEFORMAT</w:instrText>
        </w:r>
        <w:r>
          <w:fldChar w:fldCharType="separate"/>
        </w:r>
        <w:r w:rsidR="00B47582" w:rsidRPr="00B47582">
          <w:rPr>
            <w:noProof/>
            <w:lang w:val="ru-RU"/>
          </w:rPr>
          <w:t>2</w:t>
        </w:r>
        <w:r>
          <w:fldChar w:fldCharType="end"/>
        </w:r>
      </w:p>
    </w:sdtContent>
  </w:sdt>
  <w:p w14:paraId="5D8D1C23" w14:textId="77777777" w:rsidR="002B5766" w:rsidRDefault="002B576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D13A5"/>
    <w:multiLevelType w:val="hybridMultilevel"/>
    <w:tmpl w:val="A4B2E572"/>
    <w:lvl w:ilvl="0" w:tplc="1A1C15B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6BF43F75"/>
    <w:multiLevelType w:val="hybridMultilevel"/>
    <w:tmpl w:val="92F4277A"/>
    <w:lvl w:ilvl="0" w:tplc="7D269F4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D35"/>
    <w:rsid w:val="000044B6"/>
    <w:rsid w:val="00005DD9"/>
    <w:rsid w:val="00005EA8"/>
    <w:rsid w:val="00007A8A"/>
    <w:rsid w:val="00010697"/>
    <w:rsid w:val="00010C33"/>
    <w:rsid w:val="00010CCA"/>
    <w:rsid w:val="00012398"/>
    <w:rsid w:val="00014679"/>
    <w:rsid w:val="00014C20"/>
    <w:rsid w:val="00015D00"/>
    <w:rsid w:val="00020BB7"/>
    <w:rsid w:val="000211A8"/>
    <w:rsid w:val="000228F1"/>
    <w:rsid w:val="00023176"/>
    <w:rsid w:val="00026337"/>
    <w:rsid w:val="00027B94"/>
    <w:rsid w:val="00030E4D"/>
    <w:rsid w:val="00033139"/>
    <w:rsid w:val="00033190"/>
    <w:rsid w:val="00034101"/>
    <w:rsid w:val="000347EF"/>
    <w:rsid w:val="00043FAE"/>
    <w:rsid w:val="00045E4C"/>
    <w:rsid w:val="000461E1"/>
    <w:rsid w:val="00051259"/>
    <w:rsid w:val="00051933"/>
    <w:rsid w:val="00053793"/>
    <w:rsid w:val="00054BCF"/>
    <w:rsid w:val="000569BB"/>
    <w:rsid w:val="00056F62"/>
    <w:rsid w:val="00057CC1"/>
    <w:rsid w:val="00060835"/>
    <w:rsid w:val="0006115F"/>
    <w:rsid w:val="00063917"/>
    <w:rsid w:val="000658FE"/>
    <w:rsid w:val="0006592C"/>
    <w:rsid w:val="00066319"/>
    <w:rsid w:val="00066FAE"/>
    <w:rsid w:val="000671DC"/>
    <w:rsid w:val="00067CCC"/>
    <w:rsid w:val="0007084B"/>
    <w:rsid w:val="00071740"/>
    <w:rsid w:val="0008094D"/>
    <w:rsid w:val="00080FAF"/>
    <w:rsid w:val="0008260A"/>
    <w:rsid w:val="0008303B"/>
    <w:rsid w:val="000837DD"/>
    <w:rsid w:val="000854A4"/>
    <w:rsid w:val="00085F10"/>
    <w:rsid w:val="0009094D"/>
    <w:rsid w:val="000925EA"/>
    <w:rsid w:val="00093D37"/>
    <w:rsid w:val="00094BB8"/>
    <w:rsid w:val="000975DE"/>
    <w:rsid w:val="000A44B8"/>
    <w:rsid w:val="000A544A"/>
    <w:rsid w:val="000A566D"/>
    <w:rsid w:val="000A6876"/>
    <w:rsid w:val="000B2BB2"/>
    <w:rsid w:val="000B3A37"/>
    <w:rsid w:val="000B472B"/>
    <w:rsid w:val="000B5493"/>
    <w:rsid w:val="000B574D"/>
    <w:rsid w:val="000B76C9"/>
    <w:rsid w:val="000C1959"/>
    <w:rsid w:val="000C50E3"/>
    <w:rsid w:val="000C6E57"/>
    <w:rsid w:val="000C7828"/>
    <w:rsid w:val="000D516F"/>
    <w:rsid w:val="000D576A"/>
    <w:rsid w:val="000E1F80"/>
    <w:rsid w:val="000E764D"/>
    <w:rsid w:val="000F0916"/>
    <w:rsid w:val="000F1D23"/>
    <w:rsid w:val="000F2ACE"/>
    <w:rsid w:val="000F2F68"/>
    <w:rsid w:val="000F3582"/>
    <w:rsid w:val="000F62D7"/>
    <w:rsid w:val="00101402"/>
    <w:rsid w:val="00102401"/>
    <w:rsid w:val="001040AE"/>
    <w:rsid w:val="00104D53"/>
    <w:rsid w:val="00105DE8"/>
    <w:rsid w:val="0011151D"/>
    <w:rsid w:val="001115DC"/>
    <w:rsid w:val="00111C48"/>
    <w:rsid w:val="00113236"/>
    <w:rsid w:val="00113EFD"/>
    <w:rsid w:val="00115C35"/>
    <w:rsid w:val="00115CB3"/>
    <w:rsid w:val="001174D0"/>
    <w:rsid w:val="0012030D"/>
    <w:rsid w:val="001206F2"/>
    <w:rsid w:val="00125EB1"/>
    <w:rsid w:val="0012793C"/>
    <w:rsid w:val="001300B8"/>
    <w:rsid w:val="001300CD"/>
    <w:rsid w:val="00130619"/>
    <w:rsid w:val="0013067F"/>
    <w:rsid w:val="00132AD2"/>
    <w:rsid w:val="00135015"/>
    <w:rsid w:val="001369A4"/>
    <w:rsid w:val="0013749B"/>
    <w:rsid w:val="00140A7B"/>
    <w:rsid w:val="001419F3"/>
    <w:rsid w:val="00141F45"/>
    <w:rsid w:val="00146A48"/>
    <w:rsid w:val="00147E93"/>
    <w:rsid w:val="001501AE"/>
    <w:rsid w:val="00150B7B"/>
    <w:rsid w:val="00152094"/>
    <w:rsid w:val="00155732"/>
    <w:rsid w:val="001604D5"/>
    <w:rsid w:val="00161C40"/>
    <w:rsid w:val="001630BD"/>
    <w:rsid w:val="001633E4"/>
    <w:rsid w:val="001640B1"/>
    <w:rsid w:val="001724F7"/>
    <w:rsid w:val="00172AC3"/>
    <w:rsid w:val="00172CE2"/>
    <w:rsid w:val="001733E6"/>
    <w:rsid w:val="00173B7F"/>
    <w:rsid w:val="0017578D"/>
    <w:rsid w:val="0017731E"/>
    <w:rsid w:val="0018004C"/>
    <w:rsid w:val="0018223D"/>
    <w:rsid w:val="00183BD0"/>
    <w:rsid w:val="00184761"/>
    <w:rsid w:val="00184D5B"/>
    <w:rsid w:val="00184FE8"/>
    <w:rsid w:val="00185BAD"/>
    <w:rsid w:val="001878E2"/>
    <w:rsid w:val="00187D55"/>
    <w:rsid w:val="0019277E"/>
    <w:rsid w:val="0019411C"/>
    <w:rsid w:val="0019648E"/>
    <w:rsid w:val="00196951"/>
    <w:rsid w:val="00197626"/>
    <w:rsid w:val="001A6E9D"/>
    <w:rsid w:val="001B138A"/>
    <w:rsid w:val="001B1531"/>
    <w:rsid w:val="001B300D"/>
    <w:rsid w:val="001B554D"/>
    <w:rsid w:val="001B7ED5"/>
    <w:rsid w:val="001C0390"/>
    <w:rsid w:val="001C26B3"/>
    <w:rsid w:val="001C2AA1"/>
    <w:rsid w:val="001C38CB"/>
    <w:rsid w:val="001C6292"/>
    <w:rsid w:val="001D1DCA"/>
    <w:rsid w:val="001D2726"/>
    <w:rsid w:val="001D5A1F"/>
    <w:rsid w:val="001D62CA"/>
    <w:rsid w:val="001D6A0A"/>
    <w:rsid w:val="001E0BFE"/>
    <w:rsid w:val="001E0E45"/>
    <w:rsid w:val="001E100B"/>
    <w:rsid w:val="001E14FF"/>
    <w:rsid w:val="001E197F"/>
    <w:rsid w:val="001E19A5"/>
    <w:rsid w:val="001E600D"/>
    <w:rsid w:val="001E7A0F"/>
    <w:rsid w:val="001F0BE3"/>
    <w:rsid w:val="001F31A0"/>
    <w:rsid w:val="001F7478"/>
    <w:rsid w:val="00200153"/>
    <w:rsid w:val="00200413"/>
    <w:rsid w:val="002057B5"/>
    <w:rsid w:val="0020740B"/>
    <w:rsid w:val="00211954"/>
    <w:rsid w:val="002120DC"/>
    <w:rsid w:val="00215085"/>
    <w:rsid w:val="0021584C"/>
    <w:rsid w:val="0022151B"/>
    <w:rsid w:val="00226063"/>
    <w:rsid w:val="002324DA"/>
    <w:rsid w:val="002327D8"/>
    <w:rsid w:val="002358EA"/>
    <w:rsid w:val="0023638B"/>
    <w:rsid w:val="00237677"/>
    <w:rsid w:val="00237F66"/>
    <w:rsid w:val="00240D96"/>
    <w:rsid w:val="00243767"/>
    <w:rsid w:val="00244C7E"/>
    <w:rsid w:val="002477F0"/>
    <w:rsid w:val="00251723"/>
    <w:rsid w:val="0025358E"/>
    <w:rsid w:val="0025473C"/>
    <w:rsid w:val="00256CA8"/>
    <w:rsid w:val="00263581"/>
    <w:rsid w:val="00267362"/>
    <w:rsid w:val="002723C9"/>
    <w:rsid w:val="002725DC"/>
    <w:rsid w:val="002736B2"/>
    <w:rsid w:val="00273ED9"/>
    <w:rsid w:val="00280467"/>
    <w:rsid w:val="00290657"/>
    <w:rsid w:val="00292911"/>
    <w:rsid w:val="002936D3"/>
    <w:rsid w:val="0029549D"/>
    <w:rsid w:val="002A10BA"/>
    <w:rsid w:val="002A796B"/>
    <w:rsid w:val="002A7CE6"/>
    <w:rsid w:val="002B1145"/>
    <w:rsid w:val="002B2944"/>
    <w:rsid w:val="002B3E00"/>
    <w:rsid w:val="002B5766"/>
    <w:rsid w:val="002B6FBC"/>
    <w:rsid w:val="002B7BF1"/>
    <w:rsid w:val="002C08EE"/>
    <w:rsid w:val="002C3762"/>
    <w:rsid w:val="002C74AF"/>
    <w:rsid w:val="002C79BC"/>
    <w:rsid w:val="002C7A81"/>
    <w:rsid w:val="002D26E6"/>
    <w:rsid w:val="002D7103"/>
    <w:rsid w:val="002E058A"/>
    <w:rsid w:val="002E5070"/>
    <w:rsid w:val="002E6CF6"/>
    <w:rsid w:val="002E6E2C"/>
    <w:rsid w:val="002E6F1A"/>
    <w:rsid w:val="002F051F"/>
    <w:rsid w:val="002F0F49"/>
    <w:rsid w:val="002F1951"/>
    <w:rsid w:val="002F59D0"/>
    <w:rsid w:val="002F7682"/>
    <w:rsid w:val="002F78E5"/>
    <w:rsid w:val="00300017"/>
    <w:rsid w:val="003004B9"/>
    <w:rsid w:val="0030159F"/>
    <w:rsid w:val="00301AEF"/>
    <w:rsid w:val="00304675"/>
    <w:rsid w:val="003052BC"/>
    <w:rsid w:val="003057EF"/>
    <w:rsid w:val="00305FF0"/>
    <w:rsid w:val="00315C35"/>
    <w:rsid w:val="0031638C"/>
    <w:rsid w:val="0031700A"/>
    <w:rsid w:val="00317514"/>
    <w:rsid w:val="003221E7"/>
    <w:rsid w:val="0032364E"/>
    <w:rsid w:val="003238F1"/>
    <w:rsid w:val="00324734"/>
    <w:rsid w:val="00326B44"/>
    <w:rsid w:val="00333CD8"/>
    <w:rsid w:val="0034011D"/>
    <w:rsid w:val="00341E10"/>
    <w:rsid w:val="0034297D"/>
    <w:rsid w:val="003447F9"/>
    <w:rsid w:val="0034694F"/>
    <w:rsid w:val="00350430"/>
    <w:rsid w:val="00351FE3"/>
    <w:rsid w:val="00353085"/>
    <w:rsid w:val="00353A70"/>
    <w:rsid w:val="00353D30"/>
    <w:rsid w:val="00353E05"/>
    <w:rsid w:val="0035462B"/>
    <w:rsid w:val="00355A80"/>
    <w:rsid w:val="00355B26"/>
    <w:rsid w:val="0036032C"/>
    <w:rsid w:val="003624C6"/>
    <w:rsid w:val="00364893"/>
    <w:rsid w:val="00365A0F"/>
    <w:rsid w:val="00365E5B"/>
    <w:rsid w:val="00367CD3"/>
    <w:rsid w:val="003709DB"/>
    <w:rsid w:val="0037107D"/>
    <w:rsid w:val="003747A2"/>
    <w:rsid w:val="00377143"/>
    <w:rsid w:val="00380183"/>
    <w:rsid w:val="00383C6F"/>
    <w:rsid w:val="00385265"/>
    <w:rsid w:val="00386457"/>
    <w:rsid w:val="003871E1"/>
    <w:rsid w:val="00391841"/>
    <w:rsid w:val="00393E88"/>
    <w:rsid w:val="00395EA9"/>
    <w:rsid w:val="00396429"/>
    <w:rsid w:val="00396678"/>
    <w:rsid w:val="003A1543"/>
    <w:rsid w:val="003A2B25"/>
    <w:rsid w:val="003A5BE0"/>
    <w:rsid w:val="003A6556"/>
    <w:rsid w:val="003A7633"/>
    <w:rsid w:val="003B01CF"/>
    <w:rsid w:val="003B263B"/>
    <w:rsid w:val="003B2C6E"/>
    <w:rsid w:val="003B6975"/>
    <w:rsid w:val="003C3156"/>
    <w:rsid w:val="003C6BF6"/>
    <w:rsid w:val="003D6DF3"/>
    <w:rsid w:val="003E3A36"/>
    <w:rsid w:val="003E5394"/>
    <w:rsid w:val="003E7E11"/>
    <w:rsid w:val="003F0F50"/>
    <w:rsid w:val="003F3EDD"/>
    <w:rsid w:val="00401BC0"/>
    <w:rsid w:val="004031A8"/>
    <w:rsid w:val="004034C9"/>
    <w:rsid w:val="0040383E"/>
    <w:rsid w:val="00406DCB"/>
    <w:rsid w:val="00407142"/>
    <w:rsid w:val="004119F2"/>
    <w:rsid w:val="00417BA9"/>
    <w:rsid w:val="00420C8D"/>
    <w:rsid w:val="00421048"/>
    <w:rsid w:val="00422075"/>
    <w:rsid w:val="00426735"/>
    <w:rsid w:val="00426FFD"/>
    <w:rsid w:val="00427D38"/>
    <w:rsid w:val="0043333E"/>
    <w:rsid w:val="0043465D"/>
    <w:rsid w:val="00434BCA"/>
    <w:rsid w:val="00437790"/>
    <w:rsid w:val="004409D2"/>
    <w:rsid w:val="004431ED"/>
    <w:rsid w:val="00446167"/>
    <w:rsid w:val="0045131D"/>
    <w:rsid w:val="00453D5C"/>
    <w:rsid w:val="0045424D"/>
    <w:rsid w:val="00460C58"/>
    <w:rsid w:val="00460F33"/>
    <w:rsid w:val="00460FE1"/>
    <w:rsid w:val="00461764"/>
    <w:rsid w:val="0046194D"/>
    <w:rsid w:val="00462755"/>
    <w:rsid w:val="00462E6B"/>
    <w:rsid w:val="00463114"/>
    <w:rsid w:val="0046513C"/>
    <w:rsid w:val="00467084"/>
    <w:rsid w:val="00470C6A"/>
    <w:rsid w:val="00471DC1"/>
    <w:rsid w:val="00474D22"/>
    <w:rsid w:val="00481A65"/>
    <w:rsid w:val="00483230"/>
    <w:rsid w:val="00483A6B"/>
    <w:rsid w:val="004841FC"/>
    <w:rsid w:val="00485BB0"/>
    <w:rsid w:val="0049059D"/>
    <w:rsid w:val="00493CFE"/>
    <w:rsid w:val="00493D4D"/>
    <w:rsid w:val="00493E87"/>
    <w:rsid w:val="004940F4"/>
    <w:rsid w:val="00495D18"/>
    <w:rsid w:val="00497CB5"/>
    <w:rsid w:val="004A285B"/>
    <w:rsid w:val="004A41C9"/>
    <w:rsid w:val="004A4AB2"/>
    <w:rsid w:val="004A55C8"/>
    <w:rsid w:val="004A5E13"/>
    <w:rsid w:val="004B117E"/>
    <w:rsid w:val="004B2C8D"/>
    <w:rsid w:val="004B2DFD"/>
    <w:rsid w:val="004B4A1D"/>
    <w:rsid w:val="004B4CD8"/>
    <w:rsid w:val="004B5B54"/>
    <w:rsid w:val="004B70BF"/>
    <w:rsid w:val="004B7D3E"/>
    <w:rsid w:val="004B7E03"/>
    <w:rsid w:val="004C1FE3"/>
    <w:rsid w:val="004C359A"/>
    <w:rsid w:val="004C4B91"/>
    <w:rsid w:val="004C5573"/>
    <w:rsid w:val="004C7233"/>
    <w:rsid w:val="004D0552"/>
    <w:rsid w:val="004D1438"/>
    <w:rsid w:val="004D2C68"/>
    <w:rsid w:val="004D3F89"/>
    <w:rsid w:val="004D688E"/>
    <w:rsid w:val="004D7B20"/>
    <w:rsid w:val="004E0C66"/>
    <w:rsid w:val="004E40E4"/>
    <w:rsid w:val="004F002A"/>
    <w:rsid w:val="004F0341"/>
    <w:rsid w:val="004F09F2"/>
    <w:rsid w:val="004F1C2C"/>
    <w:rsid w:val="004F4E04"/>
    <w:rsid w:val="004F7F71"/>
    <w:rsid w:val="00500173"/>
    <w:rsid w:val="00504657"/>
    <w:rsid w:val="00504FA1"/>
    <w:rsid w:val="005050D0"/>
    <w:rsid w:val="005067DE"/>
    <w:rsid w:val="005130CE"/>
    <w:rsid w:val="00515190"/>
    <w:rsid w:val="00515DC8"/>
    <w:rsid w:val="00516658"/>
    <w:rsid w:val="0051766A"/>
    <w:rsid w:val="00517872"/>
    <w:rsid w:val="005203DA"/>
    <w:rsid w:val="00521CD3"/>
    <w:rsid w:val="00521DB0"/>
    <w:rsid w:val="00523E69"/>
    <w:rsid w:val="00527191"/>
    <w:rsid w:val="00532342"/>
    <w:rsid w:val="005331DE"/>
    <w:rsid w:val="005357C9"/>
    <w:rsid w:val="00535914"/>
    <w:rsid w:val="0053741F"/>
    <w:rsid w:val="00537848"/>
    <w:rsid w:val="00540324"/>
    <w:rsid w:val="00540CB2"/>
    <w:rsid w:val="00541C38"/>
    <w:rsid w:val="005440D6"/>
    <w:rsid w:val="00545295"/>
    <w:rsid w:val="00545EF3"/>
    <w:rsid w:val="00547E2D"/>
    <w:rsid w:val="0055091D"/>
    <w:rsid w:val="0055226C"/>
    <w:rsid w:val="005526B4"/>
    <w:rsid w:val="0055270A"/>
    <w:rsid w:val="00553020"/>
    <w:rsid w:val="00553A74"/>
    <w:rsid w:val="00554433"/>
    <w:rsid w:val="0055518A"/>
    <w:rsid w:val="005551B1"/>
    <w:rsid w:val="00556545"/>
    <w:rsid w:val="00560573"/>
    <w:rsid w:val="00562966"/>
    <w:rsid w:val="005654C2"/>
    <w:rsid w:val="0056637B"/>
    <w:rsid w:val="0056642C"/>
    <w:rsid w:val="005668D1"/>
    <w:rsid w:val="005708EC"/>
    <w:rsid w:val="005714BC"/>
    <w:rsid w:val="005721D9"/>
    <w:rsid w:val="005726FF"/>
    <w:rsid w:val="00572858"/>
    <w:rsid w:val="005728A6"/>
    <w:rsid w:val="00573AE3"/>
    <w:rsid w:val="00575552"/>
    <w:rsid w:val="005826E5"/>
    <w:rsid w:val="00582CB0"/>
    <w:rsid w:val="005837D0"/>
    <w:rsid w:val="00584FF4"/>
    <w:rsid w:val="00587CB5"/>
    <w:rsid w:val="00592A23"/>
    <w:rsid w:val="005957E2"/>
    <w:rsid w:val="00595B9B"/>
    <w:rsid w:val="00596B00"/>
    <w:rsid w:val="005A2292"/>
    <w:rsid w:val="005A2D03"/>
    <w:rsid w:val="005A43F7"/>
    <w:rsid w:val="005A5742"/>
    <w:rsid w:val="005A6D39"/>
    <w:rsid w:val="005A6E9C"/>
    <w:rsid w:val="005B00B0"/>
    <w:rsid w:val="005B02AD"/>
    <w:rsid w:val="005B3315"/>
    <w:rsid w:val="005B45AF"/>
    <w:rsid w:val="005B45B9"/>
    <w:rsid w:val="005B595F"/>
    <w:rsid w:val="005C259A"/>
    <w:rsid w:val="005C3000"/>
    <w:rsid w:val="005C3A20"/>
    <w:rsid w:val="005C78A1"/>
    <w:rsid w:val="005D2A78"/>
    <w:rsid w:val="005D4DBA"/>
    <w:rsid w:val="005D4E76"/>
    <w:rsid w:val="005D578A"/>
    <w:rsid w:val="005D5D8D"/>
    <w:rsid w:val="005D62D8"/>
    <w:rsid w:val="005D70F8"/>
    <w:rsid w:val="005E6B3D"/>
    <w:rsid w:val="005F0469"/>
    <w:rsid w:val="005F21E6"/>
    <w:rsid w:val="00600E7F"/>
    <w:rsid w:val="006027CD"/>
    <w:rsid w:val="00603323"/>
    <w:rsid w:val="0060365F"/>
    <w:rsid w:val="0060679A"/>
    <w:rsid w:val="00606E73"/>
    <w:rsid w:val="00610555"/>
    <w:rsid w:val="006106DE"/>
    <w:rsid w:val="00612505"/>
    <w:rsid w:val="006127E0"/>
    <w:rsid w:val="006141A6"/>
    <w:rsid w:val="00614D87"/>
    <w:rsid w:val="00615788"/>
    <w:rsid w:val="006169A8"/>
    <w:rsid w:val="00616B67"/>
    <w:rsid w:val="006176E9"/>
    <w:rsid w:val="00621875"/>
    <w:rsid w:val="006232C6"/>
    <w:rsid w:val="00630851"/>
    <w:rsid w:val="006338F8"/>
    <w:rsid w:val="00640423"/>
    <w:rsid w:val="0064391D"/>
    <w:rsid w:val="00647CA5"/>
    <w:rsid w:val="00650BE5"/>
    <w:rsid w:val="00651430"/>
    <w:rsid w:val="00651EB1"/>
    <w:rsid w:val="00653D29"/>
    <w:rsid w:val="006541A6"/>
    <w:rsid w:val="0065440A"/>
    <w:rsid w:val="0065563C"/>
    <w:rsid w:val="00656DA6"/>
    <w:rsid w:val="00660802"/>
    <w:rsid w:val="006614DA"/>
    <w:rsid w:val="006620BE"/>
    <w:rsid w:val="006664A8"/>
    <w:rsid w:val="00666562"/>
    <w:rsid w:val="00666A22"/>
    <w:rsid w:val="00667214"/>
    <w:rsid w:val="00667ED2"/>
    <w:rsid w:val="00671D55"/>
    <w:rsid w:val="00673210"/>
    <w:rsid w:val="00675F46"/>
    <w:rsid w:val="00676082"/>
    <w:rsid w:val="006778F1"/>
    <w:rsid w:val="006800B3"/>
    <w:rsid w:val="006813CE"/>
    <w:rsid w:val="00681FFC"/>
    <w:rsid w:val="006826C1"/>
    <w:rsid w:val="006834DA"/>
    <w:rsid w:val="0068392E"/>
    <w:rsid w:val="0068699C"/>
    <w:rsid w:val="00687AFB"/>
    <w:rsid w:val="00692D8E"/>
    <w:rsid w:val="00694FA7"/>
    <w:rsid w:val="006A123B"/>
    <w:rsid w:val="006A18CE"/>
    <w:rsid w:val="006B019E"/>
    <w:rsid w:val="006B15AF"/>
    <w:rsid w:val="006B79F9"/>
    <w:rsid w:val="006B7E1C"/>
    <w:rsid w:val="006C54EF"/>
    <w:rsid w:val="006C5808"/>
    <w:rsid w:val="006C7AD8"/>
    <w:rsid w:val="006C7F02"/>
    <w:rsid w:val="006D0D5C"/>
    <w:rsid w:val="006D1551"/>
    <w:rsid w:val="006D6E83"/>
    <w:rsid w:val="006E32FF"/>
    <w:rsid w:val="006E5321"/>
    <w:rsid w:val="006E61C2"/>
    <w:rsid w:val="006F08FB"/>
    <w:rsid w:val="006F1E03"/>
    <w:rsid w:val="006F2AAE"/>
    <w:rsid w:val="006F5063"/>
    <w:rsid w:val="006F5D3D"/>
    <w:rsid w:val="006F6D93"/>
    <w:rsid w:val="006F7F63"/>
    <w:rsid w:val="00701DF9"/>
    <w:rsid w:val="007025DC"/>
    <w:rsid w:val="00702BAB"/>
    <w:rsid w:val="00703072"/>
    <w:rsid w:val="00703B15"/>
    <w:rsid w:val="00703D4E"/>
    <w:rsid w:val="00704897"/>
    <w:rsid w:val="00705A85"/>
    <w:rsid w:val="007117C7"/>
    <w:rsid w:val="00713328"/>
    <w:rsid w:val="0071405E"/>
    <w:rsid w:val="007143D7"/>
    <w:rsid w:val="00714E6C"/>
    <w:rsid w:val="0071549E"/>
    <w:rsid w:val="00717652"/>
    <w:rsid w:val="00721808"/>
    <w:rsid w:val="007239A7"/>
    <w:rsid w:val="00723D16"/>
    <w:rsid w:val="007246BB"/>
    <w:rsid w:val="00724764"/>
    <w:rsid w:val="00726092"/>
    <w:rsid w:val="00726622"/>
    <w:rsid w:val="00726E43"/>
    <w:rsid w:val="00730319"/>
    <w:rsid w:val="00730B19"/>
    <w:rsid w:val="00731646"/>
    <w:rsid w:val="00732D83"/>
    <w:rsid w:val="00733486"/>
    <w:rsid w:val="00734164"/>
    <w:rsid w:val="00736A95"/>
    <w:rsid w:val="00743F01"/>
    <w:rsid w:val="007440B4"/>
    <w:rsid w:val="00745EB6"/>
    <w:rsid w:val="00746A13"/>
    <w:rsid w:val="00746B4C"/>
    <w:rsid w:val="007478E7"/>
    <w:rsid w:val="0075041C"/>
    <w:rsid w:val="00752E14"/>
    <w:rsid w:val="007538F9"/>
    <w:rsid w:val="00755D9A"/>
    <w:rsid w:val="007616B1"/>
    <w:rsid w:val="007635F7"/>
    <w:rsid w:val="007670CF"/>
    <w:rsid w:val="00770FC2"/>
    <w:rsid w:val="00772815"/>
    <w:rsid w:val="007778ED"/>
    <w:rsid w:val="0078030A"/>
    <w:rsid w:val="007851BB"/>
    <w:rsid w:val="0078535A"/>
    <w:rsid w:val="007860E9"/>
    <w:rsid w:val="00787606"/>
    <w:rsid w:val="007909B2"/>
    <w:rsid w:val="007915E7"/>
    <w:rsid w:val="0079507D"/>
    <w:rsid w:val="00796D70"/>
    <w:rsid w:val="00797D3A"/>
    <w:rsid w:val="007A1090"/>
    <w:rsid w:val="007A1D0B"/>
    <w:rsid w:val="007A2346"/>
    <w:rsid w:val="007A27F1"/>
    <w:rsid w:val="007A3A0F"/>
    <w:rsid w:val="007A5272"/>
    <w:rsid w:val="007A7743"/>
    <w:rsid w:val="007B055C"/>
    <w:rsid w:val="007B0EC7"/>
    <w:rsid w:val="007B15B5"/>
    <w:rsid w:val="007B2E80"/>
    <w:rsid w:val="007B3C2B"/>
    <w:rsid w:val="007B407C"/>
    <w:rsid w:val="007B40E3"/>
    <w:rsid w:val="007B79F4"/>
    <w:rsid w:val="007C0BF0"/>
    <w:rsid w:val="007C1C48"/>
    <w:rsid w:val="007C26A2"/>
    <w:rsid w:val="007C55CB"/>
    <w:rsid w:val="007C574C"/>
    <w:rsid w:val="007C5B40"/>
    <w:rsid w:val="007C5D84"/>
    <w:rsid w:val="007C7D08"/>
    <w:rsid w:val="007D2D36"/>
    <w:rsid w:val="007D318F"/>
    <w:rsid w:val="007D41E3"/>
    <w:rsid w:val="007E0DFB"/>
    <w:rsid w:val="007E238D"/>
    <w:rsid w:val="007E266D"/>
    <w:rsid w:val="007E46F1"/>
    <w:rsid w:val="007E6467"/>
    <w:rsid w:val="007E6626"/>
    <w:rsid w:val="007F06A9"/>
    <w:rsid w:val="007F2770"/>
    <w:rsid w:val="007F45EB"/>
    <w:rsid w:val="007F4716"/>
    <w:rsid w:val="007F7EC9"/>
    <w:rsid w:val="0080073C"/>
    <w:rsid w:val="00800C99"/>
    <w:rsid w:val="00804099"/>
    <w:rsid w:val="00805D35"/>
    <w:rsid w:val="00806203"/>
    <w:rsid w:val="00806DB8"/>
    <w:rsid w:val="00807A1B"/>
    <w:rsid w:val="00807D38"/>
    <w:rsid w:val="0081007B"/>
    <w:rsid w:val="00810EF9"/>
    <w:rsid w:val="00812CB3"/>
    <w:rsid w:val="008138DC"/>
    <w:rsid w:val="008152E9"/>
    <w:rsid w:val="00822450"/>
    <w:rsid w:val="00823A7A"/>
    <w:rsid w:val="00825282"/>
    <w:rsid w:val="008253FC"/>
    <w:rsid w:val="008263D7"/>
    <w:rsid w:val="0083163D"/>
    <w:rsid w:val="00834513"/>
    <w:rsid w:val="00835194"/>
    <w:rsid w:val="0083731A"/>
    <w:rsid w:val="00837343"/>
    <w:rsid w:val="00837453"/>
    <w:rsid w:val="00840439"/>
    <w:rsid w:val="00841B3D"/>
    <w:rsid w:val="00845742"/>
    <w:rsid w:val="008469DB"/>
    <w:rsid w:val="00847491"/>
    <w:rsid w:val="00850343"/>
    <w:rsid w:val="008503DD"/>
    <w:rsid w:val="00850417"/>
    <w:rsid w:val="00851557"/>
    <w:rsid w:val="00860B2E"/>
    <w:rsid w:val="00861565"/>
    <w:rsid w:val="00862925"/>
    <w:rsid w:val="0086530C"/>
    <w:rsid w:val="00867EAC"/>
    <w:rsid w:val="00870EBF"/>
    <w:rsid w:val="00871290"/>
    <w:rsid w:val="0087157B"/>
    <w:rsid w:val="00873349"/>
    <w:rsid w:val="00874C27"/>
    <w:rsid w:val="00877F77"/>
    <w:rsid w:val="00881468"/>
    <w:rsid w:val="00883392"/>
    <w:rsid w:val="0088502F"/>
    <w:rsid w:val="00885135"/>
    <w:rsid w:val="00885A88"/>
    <w:rsid w:val="0088793F"/>
    <w:rsid w:val="00890DE1"/>
    <w:rsid w:val="008916A2"/>
    <w:rsid w:val="0089212D"/>
    <w:rsid w:val="0089213A"/>
    <w:rsid w:val="0089501A"/>
    <w:rsid w:val="008A37FF"/>
    <w:rsid w:val="008A3B9B"/>
    <w:rsid w:val="008A5267"/>
    <w:rsid w:val="008B4FA1"/>
    <w:rsid w:val="008B507C"/>
    <w:rsid w:val="008C07A2"/>
    <w:rsid w:val="008C285B"/>
    <w:rsid w:val="008C4E9D"/>
    <w:rsid w:val="008C520F"/>
    <w:rsid w:val="008D1BF2"/>
    <w:rsid w:val="008D2C46"/>
    <w:rsid w:val="008D2E53"/>
    <w:rsid w:val="008D47F3"/>
    <w:rsid w:val="008D7DAB"/>
    <w:rsid w:val="008E06F6"/>
    <w:rsid w:val="008E0925"/>
    <w:rsid w:val="008E1C7B"/>
    <w:rsid w:val="008E33FD"/>
    <w:rsid w:val="008E516E"/>
    <w:rsid w:val="008E5D72"/>
    <w:rsid w:val="008E7E3E"/>
    <w:rsid w:val="008F3A8C"/>
    <w:rsid w:val="008F6A25"/>
    <w:rsid w:val="00901E89"/>
    <w:rsid w:val="009029ED"/>
    <w:rsid w:val="00902EFA"/>
    <w:rsid w:val="009056E9"/>
    <w:rsid w:val="00906204"/>
    <w:rsid w:val="0090781B"/>
    <w:rsid w:val="00917E17"/>
    <w:rsid w:val="009207C9"/>
    <w:rsid w:val="00920D7E"/>
    <w:rsid w:val="00921245"/>
    <w:rsid w:val="0092140C"/>
    <w:rsid w:val="00927305"/>
    <w:rsid w:val="00927D6A"/>
    <w:rsid w:val="00927FF5"/>
    <w:rsid w:val="00931B13"/>
    <w:rsid w:val="0093250C"/>
    <w:rsid w:val="00932D77"/>
    <w:rsid w:val="00933188"/>
    <w:rsid w:val="00933E21"/>
    <w:rsid w:val="009358E9"/>
    <w:rsid w:val="00936A51"/>
    <w:rsid w:val="00937E7F"/>
    <w:rsid w:val="00937FD5"/>
    <w:rsid w:val="009414C8"/>
    <w:rsid w:val="00941DCA"/>
    <w:rsid w:val="00944E3E"/>
    <w:rsid w:val="00945A34"/>
    <w:rsid w:val="0094639C"/>
    <w:rsid w:val="00946437"/>
    <w:rsid w:val="00950BB2"/>
    <w:rsid w:val="00950D50"/>
    <w:rsid w:val="00951D1A"/>
    <w:rsid w:val="009559AE"/>
    <w:rsid w:val="00955F7E"/>
    <w:rsid w:val="0095628A"/>
    <w:rsid w:val="00960851"/>
    <w:rsid w:val="00960934"/>
    <w:rsid w:val="00960C96"/>
    <w:rsid w:val="00963E5B"/>
    <w:rsid w:val="00967917"/>
    <w:rsid w:val="00973E3F"/>
    <w:rsid w:val="0097628A"/>
    <w:rsid w:val="00981FE2"/>
    <w:rsid w:val="00985075"/>
    <w:rsid w:val="00990B51"/>
    <w:rsid w:val="0099236B"/>
    <w:rsid w:val="00992E6D"/>
    <w:rsid w:val="0099525F"/>
    <w:rsid w:val="00995657"/>
    <w:rsid w:val="00995F55"/>
    <w:rsid w:val="00997844"/>
    <w:rsid w:val="009A0C3C"/>
    <w:rsid w:val="009A2417"/>
    <w:rsid w:val="009A4D5F"/>
    <w:rsid w:val="009A5C0B"/>
    <w:rsid w:val="009B14BB"/>
    <w:rsid w:val="009B61FE"/>
    <w:rsid w:val="009B634C"/>
    <w:rsid w:val="009B657E"/>
    <w:rsid w:val="009C1C1C"/>
    <w:rsid w:val="009C204D"/>
    <w:rsid w:val="009C34BB"/>
    <w:rsid w:val="009C35F7"/>
    <w:rsid w:val="009D1F4D"/>
    <w:rsid w:val="009D6FB3"/>
    <w:rsid w:val="009D7DBD"/>
    <w:rsid w:val="009D7F17"/>
    <w:rsid w:val="009E02AE"/>
    <w:rsid w:val="009E5744"/>
    <w:rsid w:val="009F0058"/>
    <w:rsid w:val="009F04E2"/>
    <w:rsid w:val="009F24B4"/>
    <w:rsid w:val="009F31D0"/>
    <w:rsid w:val="009F378E"/>
    <w:rsid w:val="009F5B0B"/>
    <w:rsid w:val="009F5B79"/>
    <w:rsid w:val="009F5D04"/>
    <w:rsid w:val="009F5D94"/>
    <w:rsid w:val="009F718F"/>
    <w:rsid w:val="00A00B26"/>
    <w:rsid w:val="00A02366"/>
    <w:rsid w:val="00A0302A"/>
    <w:rsid w:val="00A0379C"/>
    <w:rsid w:val="00A03C7E"/>
    <w:rsid w:val="00A11334"/>
    <w:rsid w:val="00A14F46"/>
    <w:rsid w:val="00A15059"/>
    <w:rsid w:val="00A17797"/>
    <w:rsid w:val="00A202DD"/>
    <w:rsid w:val="00A219F2"/>
    <w:rsid w:val="00A2297E"/>
    <w:rsid w:val="00A22DF7"/>
    <w:rsid w:val="00A24CDF"/>
    <w:rsid w:val="00A2548C"/>
    <w:rsid w:val="00A2603E"/>
    <w:rsid w:val="00A26778"/>
    <w:rsid w:val="00A27902"/>
    <w:rsid w:val="00A27CED"/>
    <w:rsid w:val="00A31BD0"/>
    <w:rsid w:val="00A338B4"/>
    <w:rsid w:val="00A33D74"/>
    <w:rsid w:val="00A3533E"/>
    <w:rsid w:val="00A35929"/>
    <w:rsid w:val="00A37E7B"/>
    <w:rsid w:val="00A412E1"/>
    <w:rsid w:val="00A41EB9"/>
    <w:rsid w:val="00A427C3"/>
    <w:rsid w:val="00A445CC"/>
    <w:rsid w:val="00A47C2D"/>
    <w:rsid w:val="00A506A0"/>
    <w:rsid w:val="00A506CC"/>
    <w:rsid w:val="00A5147C"/>
    <w:rsid w:val="00A609A1"/>
    <w:rsid w:val="00A6106A"/>
    <w:rsid w:val="00A611AD"/>
    <w:rsid w:val="00A616D7"/>
    <w:rsid w:val="00A62537"/>
    <w:rsid w:val="00A63781"/>
    <w:rsid w:val="00A641F6"/>
    <w:rsid w:val="00A6517B"/>
    <w:rsid w:val="00A66CFE"/>
    <w:rsid w:val="00A67AD4"/>
    <w:rsid w:val="00A702FB"/>
    <w:rsid w:val="00A7034E"/>
    <w:rsid w:val="00A74514"/>
    <w:rsid w:val="00A76A38"/>
    <w:rsid w:val="00A77424"/>
    <w:rsid w:val="00A82285"/>
    <w:rsid w:val="00A82E4E"/>
    <w:rsid w:val="00A8385C"/>
    <w:rsid w:val="00A85C48"/>
    <w:rsid w:val="00A86A3A"/>
    <w:rsid w:val="00A90859"/>
    <w:rsid w:val="00A92919"/>
    <w:rsid w:val="00A93B26"/>
    <w:rsid w:val="00A9495F"/>
    <w:rsid w:val="00AA130B"/>
    <w:rsid w:val="00AA16D1"/>
    <w:rsid w:val="00AA1B1B"/>
    <w:rsid w:val="00AA21FE"/>
    <w:rsid w:val="00AA2EA7"/>
    <w:rsid w:val="00AA3380"/>
    <w:rsid w:val="00AA3904"/>
    <w:rsid w:val="00AA3FEB"/>
    <w:rsid w:val="00AA476F"/>
    <w:rsid w:val="00AA4F2A"/>
    <w:rsid w:val="00AA751F"/>
    <w:rsid w:val="00AA7A1D"/>
    <w:rsid w:val="00AA7C12"/>
    <w:rsid w:val="00AB06D7"/>
    <w:rsid w:val="00AB37C4"/>
    <w:rsid w:val="00AC057C"/>
    <w:rsid w:val="00AC11A3"/>
    <w:rsid w:val="00AC1232"/>
    <w:rsid w:val="00AC2389"/>
    <w:rsid w:val="00AC5DF5"/>
    <w:rsid w:val="00AC6580"/>
    <w:rsid w:val="00AC7326"/>
    <w:rsid w:val="00AD0C6C"/>
    <w:rsid w:val="00AD18C4"/>
    <w:rsid w:val="00AD62A1"/>
    <w:rsid w:val="00AD6965"/>
    <w:rsid w:val="00AD7EEF"/>
    <w:rsid w:val="00AE01C5"/>
    <w:rsid w:val="00AE3529"/>
    <w:rsid w:val="00AE38AB"/>
    <w:rsid w:val="00AE3FC6"/>
    <w:rsid w:val="00AE450D"/>
    <w:rsid w:val="00AE4C7E"/>
    <w:rsid w:val="00AE66D0"/>
    <w:rsid w:val="00AE78C1"/>
    <w:rsid w:val="00AE7FEB"/>
    <w:rsid w:val="00AF1292"/>
    <w:rsid w:val="00AF7523"/>
    <w:rsid w:val="00B015E0"/>
    <w:rsid w:val="00B10587"/>
    <w:rsid w:val="00B11723"/>
    <w:rsid w:val="00B1187E"/>
    <w:rsid w:val="00B11E5B"/>
    <w:rsid w:val="00B12D9D"/>
    <w:rsid w:val="00B13AB0"/>
    <w:rsid w:val="00B13CC0"/>
    <w:rsid w:val="00B1745A"/>
    <w:rsid w:val="00B17DC0"/>
    <w:rsid w:val="00B17F25"/>
    <w:rsid w:val="00B25DF9"/>
    <w:rsid w:val="00B27E1C"/>
    <w:rsid w:val="00B3126D"/>
    <w:rsid w:val="00B326BA"/>
    <w:rsid w:val="00B35F8C"/>
    <w:rsid w:val="00B364A9"/>
    <w:rsid w:val="00B36D72"/>
    <w:rsid w:val="00B373B8"/>
    <w:rsid w:val="00B40592"/>
    <w:rsid w:val="00B40FA0"/>
    <w:rsid w:val="00B42195"/>
    <w:rsid w:val="00B452A7"/>
    <w:rsid w:val="00B459FE"/>
    <w:rsid w:val="00B468AB"/>
    <w:rsid w:val="00B47582"/>
    <w:rsid w:val="00B52618"/>
    <w:rsid w:val="00B53148"/>
    <w:rsid w:val="00B6005D"/>
    <w:rsid w:val="00B637F3"/>
    <w:rsid w:val="00B64057"/>
    <w:rsid w:val="00B64E4C"/>
    <w:rsid w:val="00B731EF"/>
    <w:rsid w:val="00B757E1"/>
    <w:rsid w:val="00B75B1A"/>
    <w:rsid w:val="00B76535"/>
    <w:rsid w:val="00B76E28"/>
    <w:rsid w:val="00B81131"/>
    <w:rsid w:val="00B841E8"/>
    <w:rsid w:val="00B85E30"/>
    <w:rsid w:val="00B863E1"/>
    <w:rsid w:val="00B90367"/>
    <w:rsid w:val="00B907E1"/>
    <w:rsid w:val="00B915B0"/>
    <w:rsid w:val="00B926A7"/>
    <w:rsid w:val="00B96265"/>
    <w:rsid w:val="00BA4CE2"/>
    <w:rsid w:val="00BA6109"/>
    <w:rsid w:val="00BB1B9C"/>
    <w:rsid w:val="00BB3EE6"/>
    <w:rsid w:val="00BB52B8"/>
    <w:rsid w:val="00BB7583"/>
    <w:rsid w:val="00BB7ED7"/>
    <w:rsid w:val="00BC0B3C"/>
    <w:rsid w:val="00BC1545"/>
    <w:rsid w:val="00BC1C4C"/>
    <w:rsid w:val="00BC2A57"/>
    <w:rsid w:val="00BC5546"/>
    <w:rsid w:val="00BD1F68"/>
    <w:rsid w:val="00BD4973"/>
    <w:rsid w:val="00BD4F64"/>
    <w:rsid w:val="00BD4FE0"/>
    <w:rsid w:val="00BD558C"/>
    <w:rsid w:val="00BD6F85"/>
    <w:rsid w:val="00BD7D3E"/>
    <w:rsid w:val="00BE2C1F"/>
    <w:rsid w:val="00BE2ED0"/>
    <w:rsid w:val="00BE5537"/>
    <w:rsid w:val="00BE653F"/>
    <w:rsid w:val="00BE71C2"/>
    <w:rsid w:val="00BE7BD4"/>
    <w:rsid w:val="00BF2571"/>
    <w:rsid w:val="00BF3C3E"/>
    <w:rsid w:val="00BF5327"/>
    <w:rsid w:val="00BF6D0F"/>
    <w:rsid w:val="00BF6F18"/>
    <w:rsid w:val="00BF6FB1"/>
    <w:rsid w:val="00C00E74"/>
    <w:rsid w:val="00C04837"/>
    <w:rsid w:val="00C04E5A"/>
    <w:rsid w:val="00C05DC9"/>
    <w:rsid w:val="00C05EFD"/>
    <w:rsid w:val="00C07479"/>
    <w:rsid w:val="00C1047C"/>
    <w:rsid w:val="00C11D31"/>
    <w:rsid w:val="00C13622"/>
    <w:rsid w:val="00C171FF"/>
    <w:rsid w:val="00C172E4"/>
    <w:rsid w:val="00C21228"/>
    <w:rsid w:val="00C239D0"/>
    <w:rsid w:val="00C24BB4"/>
    <w:rsid w:val="00C25022"/>
    <w:rsid w:val="00C263D9"/>
    <w:rsid w:val="00C335A1"/>
    <w:rsid w:val="00C33726"/>
    <w:rsid w:val="00C33B32"/>
    <w:rsid w:val="00C33EB8"/>
    <w:rsid w:val="00C34B85"/>
    <w:rsid w:val="00C35958"/>
    <w:rsid w:val="00C367D2"/>
    <w:rsid w:val="00C40180"/>
    <w:rsid w:val="00C4122C"/>
    <w:rsid w:val="00C412B7"/>
    <w:rsid w:val="00C41EFC"/>
    <w:rsid w:val="00C422E8"/>
    <w:rsid w:val="00C540AF"/>
    <w:rsid w:val="00C54681"/>
    <w:rsid w:val="00C55137"/>
    <w:rsid w:val="00C60CEB"/>
    <w:rsid w:val="00C6146C"/>
    <w:rsid w:val="00C61556"/>
    <w:rsid w:val="00C63A3A"/>
    <w:rsid w:val="00C70F10"/>
    <w:rsid w:val="00C71934"/>
    <w:rsid w:val="00C72C19"/>
    <w:rsid w:val="00C77C80"/>
    <w:rsid w:val="00C80903"/>
    <w:rsid w:val="00C813FB"/>
    <w:rsid w:val="00C83D8B"/>
    <w:rsid w:val="00C90FAD"/>
    <w:rsid w:val="00C92532"/>
    <w:rsid w:val="00C92DE7"/>
    <w:rsid w:val="00C931FA"/>
    <w:rsid w:val="00C938DC"/>
    <w:rsid w:val="00C961E5"/>
    <w:rsid w:val="00C97F49"/>
    <w:rsid w:val="00CA544B"/>
    <w:rsid w:val="00CB09A8"/>
    <w:rsid w:val="00CB0C36"/>
    <w:rsid w:val="00CB18E2"/>
    <w:rsid w:val="00CB2E7A"/>
    <w:rsid w:val="00CB39A1"/>
    <w:rsid w:val="00CB4694"/>
    <w:rsid w:val="00CB50D9"/>
    <w:rsid w:val="00CB5489"/>
    <w:rsid w:val="00CC2F44"/>
    <w:rsid w:val="00CC3DEB"/>
    <w:rsid w:val="00CC704F"/>
    <w:rsid w:val="00CD0839"/>
    <w:rsid w:val="00CD5A1E"/>
    <w:rsid w:val="00CD6B97"/>
    <w:rsid w:val="00CE1CD5"/>
    <w:rsid w:val="00CE37DE"/>
    <w:rsid w:val="00CE615D"/>
    <w:rsid w:val="00CF050C"/>
    <w:rsid w:val="00CF2F41"/>
    <w:rsid w:val="00CF5655"/>
    <w:rsid w:val="00CF5C7D"/>
    <w:rsid w:val="00D0066C"/>
    <w:rsid w:val="00D007B0"/>
    <w:rsid w:val="00D03D59"/>
    <w:rsid w:val="00D040CD"/>
    <w:rsid w:val="00D0428D"/>
    <w:rsid w:val="00D0664D"/>
    <w:rsid w:val="00D06E34"/>
    <w:rsid w:val="00D07C44"/>
    <w:rsid w:val="00D10387"/>
    <w:rsid w:val="00D13309"/>
    <w:rsid w:val="00D1376A"/>
    <w:rsid w:val="00D1445C"/>
    <w:rsid w:val="00D144E0"/>
    <w:rsid w:val="00D15471"/>
    <w:rsid w:val="00D1568C"/>
    <w:rsid w:val="00D201AB"/>
    <w:rsid w:val="00D235A2"/>
    <w:rsid w:val="00D23E77"/>
    <w:rsid w:val="00D25888"/>
    <w:rsid w:val="00D306F1"/>
    <w:rsid w:val="00D32D32"/>
    <w:rsid w:val="00D34967"/>
    <w:rsid w:val="00D37197"/>
    <w:rsid w:val="00D37344"/>
    <w:rsid w:val="00D41F35"/>
    <w:rsid w:val="00D42AE5"/>
    <w:rsid w:val="00D42FB5"/>
    <w:rsid w:val="00D44974"/>
    <w:rsid w:val="00D44FE4"/>
    <w:rsid w:val="00D45481"/>
    <w:rsid w:val="00D45774"/>
    <w:rsid w:val="00D46805"/>
    <w:rsid w:val="00D46F65"/>
    <w:rsid w:val="00D47C33"/>
    <w:rsid w:val="00D506D9"/>
    <w:rsid w:val="00D50DA1"/>
    <w:rsid w:val="00D52134"/>
    <w:rsid w:val="00D5381F"/>
    <w:rsid w:val="00D53AAE"/>
    <w:rsid w:val="00D546CE"/>
    <w:rsid w:val="00D54D5B"/>
    <w:rsid w:val="00D57E53"/>
    <w:rsid w:val="00D602F3"/>
    <w:rsid w:val="00D61715"/>
    <w:rsid w:val="00D65632"/>
    <w:rsid w:val="00D65686"/>
    <w:rsid w:val="00D71BA5"/>
    <w:rsid w:val="00D726B6"/>
    <w:rsid w:val="00D76171"/>
    <w:rsid w:val="00D77742"/>
    <w:rsid w:val="00D83508"/>
    <w:rsid w:val="00D90786"/>
    <w:rsid w:val="00D90F25"/>
    <w:rsid w:val="00D91996"/>
    <w:rsid w:val="00D9288F"/>
    <w:rsid w:val="00D939EB"/>
    <w:rsid w:val="00D95AB6"/>
    <w:rsid w:val="00D9608E"/>
    <w:rsid w:val="00DA028E"/>
    <w:rsid w:val="00DA55E9"/>
    <w:rsid w:val="00DA7708"/>
    <w:rsid w:val="00DB00DE"/>
    <w:rsid w:val="00DB4C53"/>
    <w:rsid w:val="00DB54F0"/>
    <w:rsid w:val="00DB5B74"/>
    <w:rsid w:val="00DB7041"/>
    <w:rsid w:val="00DB7386"/>
    <w:rsid w:val="00DB7577"/>
    <w:rsid w:val="00DC018C"/>
    <w:rsid w:val="00DC0B81"/>
    <w:rsid w:val="00DC0DE4"/>
    <w:rsid w:val="00DC0EA0"/>
    <w:rsid w:val="00DC1834"/>
    <w:rsid w:val="00DC4A3D"/>
    <w:rsid w:val="00DC6DC2"/>
    <w:rsid w:val="00DC72A6"/>
    <w:rsid w:val="00DD2693"/>
    <w:rsid w:val="00DD619E"/>
    <w:rsid w:val="00DD7E58"/>
    <w:rsid w:val="00DE03E9"/>
    <w:rsid w:val="00DE0E42"/>
    <w:rsid w:val="00DE3157"/>
    <w:rsid w:val="00DE33C1"/>
    <w:rsid w:val="00DE460D"/>
    <w:rsid w:val="00DE4F7F"/>
    <w:rsid w:val="00DF47E7"/>
    <w:rsid w:val="00DF490B"/>
    <w:rsid w:val="00DF600E"/>
    <w:rsid w:val="00DF60ED"/>
    <w:rsid w:val="00DF7680"/>
    <w:rsid w:val="00E00A36"/>
    <w:rsid w:val="00E036B8"/>
    <w:rsid w:val="00E045FF"/>
    <w:rsid w:val="00E058AF"/>
    <w:rsid w:val="00E05ECB"/>
    <w:rsid w:val="00E068AF"/>
    <w:rsid w:val="00E0772E"/>
    <w:rsid w:val="00E14848"/>
    <w:rsid w:val="00E17934"/>
    <w:rsid w:val="00E20F85"/>
    <w:rsid w:val="00E227D2"/>
    <w:rsid w:val="00E25653"/>
    <w:rsid w:val="00E27240"/>
    <w:rsid w:val="00E31EF5"/>
    <w:rsid w:val="00E32040"/>
    <w:rsid w:val="00E3232F"/>
    <w:rsid w:val="00E33D83"/>
    <w:rsid w:val="00E34439"/>
    <w:rsid w:val="00E35A56"/>
    <w:rsid w:val="00E40623"/>
    <w:rsid w:val="00E43063"/>
    <w:rsid w:val="00E47A4F"/>
    <w:rsid w:val="00E543DD"/>
    <w:rsid w:val="00E56208"/>
    <w:rsid w:val="00E609E6"/>
    <w:rsid w:val="00E61339"/>
    <w:rsid w:val="00E6149F"/>
    <w:rsid w:val="00E621B9"/>
    <w:rsid w:val="00E63477"/>
    <w:rsid w:val="00E64249"/>
    <w:rsid w:val="00E70E26"/>
    <w:rsid w:val="00E7111F"/>
    <w:rsid w:val="00E72D0E"/>
    <w:rsid w:val="00E7499C"/>
    <w:rsid w:val="00E779DD"/>
    <w:rsid w:val="00E82038"/>
    <w:rsid w:val="00E8292D"/>
    <w:rsid w:val="00E84F57"/>
    <w:rsid w:val="00E851CB"/>
    <w:rsid w:val="00E873B8"/>
    <w:rsid w:val="00E9314B"/>
    <w:rsid w:val="00E97112"/>
    <w:rsid w:val="00EA223E"/>
    <w:rsid w:val="00EA362B"/>
    <w:rsid w:val="00EA4AF1"/>
    <w:rsid w:val="00EA6555"/>
    <w:rsid w:val="00EB4EAA"/>
    <w:rsid w:val="00EB7135"/>
    <w:rsid w:val="00EB7DAA"/>
    <w:rsid w:val="00EC0DC4"/>
    <w:rsid w:val="00EC39E5"/>
    <w:rsid w:val="00EC3EFA"/>
    <w:rsid w:val="00EC60E1"/>
    <w:rsid w:val="00EC690D"/>
    <w:rsid w:val="00EC6D52"/>
    <w:rsid w:val="00ED1B20"/>
    <w:rsid w:val="00ED262E"/>
    <w:rsid w:val="00ED2D58"/>
    <w:rsid w:val="00ED701F"/>
    <w:rsid w:val="00ED732C"/>
    <w:rsid w:val="00EE0A4F"/>
    <w:rsid w:val="00EE0D92"/>
    <w:rsid w:val="00EE0F7C"/>
    <w:rsid w:val="00EE138A"/>
    <w:rsid w:val="00EE1E52"/>
    <w:rsid w:val="00EE22B5"/>
    <w:rsid w:val="00EF085B"/>
    <w:rsid w:val="00EF2675"/>
    <w:rsid w:val="00EF6E41"/>
    <w:rsid w:val="00F01037"/>
    <w:rsid w:val="00F015E3"/>
    <w:rsid w:val="00F01FE2"/>
    <w:rsid w:val="00F0237B"/>
    <w:rsid w:val="00F05930"/>
    <w:rsid w:val="00F06D58"/>
    <w:rsid w:val="00F10280"/>
    <w:rsid w:val="00F11955"/>
    <w:rsid w:val="00F1757E"/>
    <w:rsid w:val="00F17CF7"/>
    <w:rsid w:val="00F21A67"/>
    <w:rsid w:val="00F2537E"/>
    <w:rsid w:val="00F25F1B"/>
    <w:rsid w:val="00F271BC"/>
    <w:rsid w:val="00F301CF"/>
    <w:rsid w:val="00F30DF5"/>
    <w:rsid w:val="00F32DE0"/>
    <w:rsid w:val="00F33F1A"/>
    <w:rsid w:val="00F34DDD"/>
    <w:rsid w:val="00F359A2"/>
    <w:rsid w:val="00F36ACB"/>
    <w:rsid w:val="00F43A2B"/>
    <w:rsid w:val="00F44806"/>
    <w:rsid w:val="00F44A80"/>
    <w:rsid w:val="00F45D14"/>
    <w:rsid w:val="00F4739A"/>
    <w:rsid w:val="00F51FBB"/>
    <w:rsid w:val="00F56717"/>
    <w:rsid w:val="00F67BAA"/>
    <w:rsid w:val="00F70AF7"/>
    <w:rsid w:val="00F72F37"/>
    <w:rsid w:val="00F82859"/>
    <w:rsid w:val="00F82D55"/>
    <w:rsid w:val="00F84EAE"/>
    <w:rsid w:val="00F862B0"/>
    <w:rsid w:val="00F86FD3"/>
    <w:rsid w:val="00F876C8"/>
    <w:rsid w:val="00F92842"/>
    <w:rsid w:val="00F93605"/>
    <w:rsid w:val="00F95253"/>
    <w:rsid w:val="00F95696"/>
    <w:rsid w:val="00F95CD1"/>
    <w:rsid w:val="00FA0885"/>
    <w:rsid w:val="00FA2F27"/>
    <w:rsid w:val="00FA75C5"/>
    <w:rsid w:val="00FB1F52"/>
    <w:rsid w:val="00FB63C6"/>
    <w:rsid w:val="00FB78C5"/>
    <w:rsid w:val="00FC2150"/>
    <w:rsid w:val="00FC279B"/>
    <w:rsid w:val="00FC2F08"/>
    <w:rsid w:val="00FC4847"/>
    <w:rsid w:val="00FC5A57"/>
    <w:rsid w:val="00FC7B38"/>
    <w:rsid w:val="00FD118E"/>
    <w:rsid w:val="00FD608D"/>
    <w:rsid w:val="00FD77D6"/>
    <w:rsid w:val="00FE07D8"/>
    <w:rsid w:val="00FE22BD"/>
    <w:rsid w:val="00FE30DC"/>
    <w:rsid w:val="00FE5E7E"/>
    <w:rsid w:val="00FF1FBA"/>
    <w:rsid w:val="00FF2951"/>
    <w:rsid w:val="00FF3465"/>
    <w:rsid w:val="00FF7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B71C"/>
  <w15:docId w15:val="{CA658A6A-B246-4AAE-99F3-1F422F30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376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C3762"/>
    <w:pPr>
      <w:spacing w:after="0" w:line="240" w:lineRule="auto"/>
    </w:pPr>
    <w:rPr>
      <w:rFonts w:ascii="Times New Roman" w:eastAsia="Calibri" w:hAnsi="Times New Roman" w:cs="Times New Roman"/>
      <w:sz w:val="24"/>
      <w:lang w:eastAsia="ru-RU"/>
    </w:rPr>
  </w:style>
  <w:style w:type="character" w:customStyle="1" w:styleId="a4">
    <w:name w:val="Без інтервалів Знак"/>
    <w:link w:val="a3"/>
    <w:locked/>
    <w:rsid w:val="002C3762"/>
    <w:rPr>
      <w:rFonts w:ascii="Times New Roman" w:eastAsia="Calibri" w:hAnsi="Times New Roman" w:cs="Times New Roman"/>
      <w:sz w:val="24"/>
      <w:lang w:eastAsia="ru-RU"/>
    </w:rPr>
  </w:style>
  <w:style w:type="character" w:customStyle="1" w:styleId="apple-converted-space">
    <w:name w:val="apple-converted-space"/>
    <w:basedOn w:val="a0"/>
    <w:rsid w:val="002C3762"/>
  </w:style>
  <w:style w:type="character" w:customStyle="1" w:styleId="value">
    <w:name w:val="value"/>
    <w:basedOn w:val="a0"/>
    <w:rsid w:val="002C3762"/>
  </w:style>
  <w:style w:type="paragraph" w:styleId="a5">
    <w:name w:val="Balloon Text"/>
    <w:basedOn w:val="a"/>
    <w:link w:val="a6"/>
    <w:uiPriority w:val="99"/>
    <w:semiHidden/>
    <w:unhideWhenUsed/>
    <w:rsid w:val="0040383E"/>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0383E"/>
    <w:rPr>
      <w:rFonts w:ascii="Tahoma" w:hAnsi="Tahoma" w:cs="Tahoma"/>
      <w:sz w:val="16"/>
      <w:szCs w:val="16"/>
    </w:rPr>
  </w:style>
  <w:style w:type="paragraph" w:styleId="a7">
    <w:name w:val="footnote text"/>
    <w:basedOn w:val="a"/>
    <w:link w:val="a8"/>
    <w:uiPriority w:val="99"/>
    <w:semiHidden/>
    <w:unhideWhenUsed/>
    <w:rsid w:val="00573AE3"/>
    <w:pPr>
      <w:spacing w:after="0" w:line="240" w:lineRule="auto"/>
    </w:pPr>
    <w:rPr>
      <w:rFonts w:ascii="Times New Roman" w:eastAsia="Times New Roman" w:hAnsi="Times New Roman" w:cs="Times New Roman"/>
      <w:sz w:val="20"/>
      <w:szCs w:val="20"/>
      <w:lang w:eastAsia="en-GB"/>
    </w:rPr>
  </w:style>
  <w:style w:type="character" w:customStyle="1" w:styleId="a8">
    <w:name w:val="Текст виноски Знак"/>
    <w:basedOn w:val="a0"/>
    <w:link w:val="a7"/>
    <w:uiPriority w:val="99"/>
    <w:semiHidden/>
    <w:rsid w:val="00573AE3"/>
    <w:rPr>
      <w:rFonts w:ascii="Times New Roman" w:eastAsia="Times New Roman" w:hAnsi="Times New Roman" w:cs="Times New Roman"/>
      <w:sz w:val="20"/>
      <w:szCs w:val="20"/>
      <w:lang w:val="uk-UA" w:eastAsia="en-GB"/>
    </w:rPr>
  </w:style>
  <w:style w:type="character" w:styleId="a9">
    <w:name w:val="footnote reference"/>
    <w:basedOn w:val="a0"/>
    <w:uiPriority w:val="99"/>
    <w:semiHidden/>
    <w:unhideWhenUsed/>
    <w:rsid w:val="00573AE3"/>
    <w:rPr>
      <w:vertAlign w:val="superscript"/>
    </w:rPr>
  </w:style>
  <w:style w:type="paragraph" w:styleId="aa">
    <w:name w:val="header"/>
    <w:basedOn w:val="a"/>
    <w:link w:val="ab"/>
    <w:uiPriority w:val="99"/>
    <w:unhideWhenUsed/>
    <w:rsid w:val="002B576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2B5766"/>
    <w:rPr>
      <w:lang w:val="uk-UA"/>
    </w:rPr>
  </w:style>
  <w:style w:type="paragraph" w:styleId="ac">
    <w:name w:val="footer"/>
    <w:basedOn w:val="a"/>
    <w:link w:val="ad"/>
    <w:uiPriority w:val="99"/>
    <w:unhideWhenUsed/>
    <w:rsid w:val="002B576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2B5766"/>
    <w:rPr>
      <w:lang w:val="uk-UA"/>
    </w:rPr>
  </w:style>
  <w:style w:type="paragraph" w:styleId="ae">
    <w:name w:val="List Paragraph"/>
    <w:basedOn w:val="a"/>
    <w:uiPriority w:val="34"/>
    <w:qFormat/>
    <w:rsid w:val="00B452A7"/>
    <w:pPr>
      <w:ind w:left="720"/>
      <w:contextualSpacing/>
    </w:pPr>
  </w:style>
  <w:style w:type="character" w:styleId="af">
    <w:name w:val="Hyperlink"/>
    <w:basedOn w:val="a0"/>
    <w:uiPriority w:val="99"/>
    <w:unhideWhenUsed/>
    <w:rsid w:val="006A123B"/>
    <w:rPr>
      <w:color w:val="0000FF" w:themeColor="hyperlink"/>
      <w:u w:val="single"/>
    </w:rPr>
  </w:style>
  <w:style w:type="paragraph" w:customStyle="1" w:styleId="rvps2">
    <w:name w:val="rvps2"/>
    <w:basedOn w:val="a"/>
    <w:rsid w:val="00FC279B"/>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annotation reference"/>
    <w:basedOn w:val="a0"/>
    <w:uiPriority w:val="99"/>
    <w:semiHidden/>
    <w:unhideWhenUsed/>
    <w:rsid w:val="00333CD8"/>
    <w:rPr>
      <w:sz w:val="16"/>
      <w:szCs w:val="16"/>
    </w:rPr>
  </w:style>
  <w:style w:type="paragraph" w:styleId="af1">
    <w:name w:val="annotation text"/>
    <w:basedOn w:val="a"/>
    <w:link w:val="af2"/>
    <w:uiPriority w:val="99"/>
    <w:semiHidden/>
    <w:unhideWhenUsed/>
    <w:rsid w:val="00333CD8"/>
    <w:pPr>
      <w:spacing w:line="240" w:lineRule="auto"/>
    </w:pPr>
    <w:rPr>
      <w:sz w:val="20"/>
      <w:szCs w:val="20"/>
    </w:rPr>
  </w:style>
  <w:style w:type="character" w:customStyle="1" w:styleId="af2">
    <w:name w:val="Текст примітки Знак"/>
    <w:basedOn w:val="a0"/>
    <w:link w:val="af1"/>
    <w:uiPriority w:val="99"/>
    <w:semiHidden/>
    <w:rsid w:val="00333CD8"/>
    <w:rPr>
      <w:sz w:val="20"/>
      <w:szCs w:val="20"/>
      <w:lang w:val="uk-UA"/>
    </w:rPr>
  </w:style>
  <w:style w:type="paragraph" w:styleId="af3">
    <w:name w:val="annotation subject"/>
    <w:basedOn w:val="af1"/>
    <w:next w:val="af1"/>
    <w:link w:val="af4"/>
    <w:uiPriority w:val="99"/>
    <w:semiHidden/>
    <w:unhideWhenUsed/>
    <w:rsid w:val="00333CD8"/>
    <w:rPr>
      <w:b/>
      <w:bCs/>
    </w:rPr>
  </w:style>
  <w:style w:type="character" w:customStyle="1" w:styleId="af4">
    <w:name w:val="Тема примітки Знак"/>
    <w:basedOn w:val="af2"/>
    <w:link w:val="af3"/>
    <w:uiPriority w:val="99"/>
    <w:semiHidden/>
    <w:rsid w:val="00333CD8"/>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366933">
      <w:bodyDiv w:val="1"/>
      <w:marLeft w:val="0"/>
      <w:marRight w:val="0"/>
      <w:marTop w:val="0"/>
      <w:marBottom w:val="0"/>
      <w:divBdr>
        <w:top w:val="none" w:sz="0" w:space="0" w:color="auto"/>
        <w:left w:val="none" w:sz="0" w:space="0" w:color="auto"/>
        <w:bottom w:val="none" w:sz="0" w:space="0" w:color="auto"/>
        <w:right w:val="none" w:sz="0" w:space="0" w:color="auto"/>
      </w:divBdr>
    </w:div>
    <w:div w:id="926841907">
      <w:bodyDiv w:val="1"/>
      <w:marLeft w:val="0"/>
      <w:marRight w:val="0"/>
      <w:marTop w:val="0"/>
      <w:marBottom w:val="0"/>
      <w:divBdr>
        <w:top w:val="none" w:sz="0" w:space="0" w:color="auto"/>
        <w:left w:val="none" w:sz="0" w:space="0" w:color="auto"/>
        <w:bottom w:val="none" w:sz="0" w:space="0" w:color="auto"/>
        <w:right w:val="none" w:sz="0" w:space="0" w:color="auto"/>
      </w:divBdr>
    </w:div>
    <w:div w:id="1202859635">
      <w:bodyDiv w:val="1"/>
      <w:marLeft w:val="0"/>
      <w:marRight w:val="0"/>
      <w:marTop w:val="0"/>
      <w:marBottom w:val="0"/>
      <w:divBdr>
        <w:top w:val="none" w:sz="0" w:space="0" w:color="auto"/>
        <w:left w:val="none" w:sz="0" w:space="0" w:color="auto"/>
        <w:bottom w:val="none" w:sz="0" w:space="0" w:color="auto"/>
        <w:right w:val="none" w:sz="0" w:space="0" w:color="auto"/>
      </w:divBdr>
    </w:div>
    <w:div w:id="213162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20B4C-4739-49D5-A3C1-F1DA5379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10374</Words>
  <Characters>5914</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Карпенко Д.</dc:creator>
  <cp:lastModifiedBy>ЛАНЬКО ОЛЕНА ФЕДОРІВНА</cp:lastModifiedBy>
  <cp:revision>322</cp:revision>
  <cp:lastPrinted>2026-04-07T11:17:00Z</cp:lastPrinted>
  <dcterms:created xsi:type="dcterms:W3CDTF">2026-04-07T07:20:00Z</dcterms:created>
  <dcterms:modified xsi:type="dcterms:W3CDTF">2026-04-08T08:47:00Z</dcterms:modified>
</cp:coreProperties>
</file>